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E0D8"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Tt. 270/1995.</w:t>
      </w:r>
    </w:p>
    <w:p w14:paraId="272A6DD3"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p>
    <w:p w14:paraId="21C409B3" w14:textId="77777777" w:rsidR="00E06B80" w:rsidRPr="00E06B80" w:rsidRDefault="00E06B80" w:rsidP="00E06B80">
      <w:pPr>
        <w:shd w:val="clear" w:color="auto" w:fill="FFFFFF"/>
        <w:jc w:val="center"/>
        <w:rPr>
          <w:rFonts w:ascii="Arial" w:eastAsia="Times New Roman" w:hAnsi="Arial" w:cs="Arial"/>
          <w:color w:val="333333"/>
          <w:sz w:val="48"/>
          <w:szCs w:val="48"/>
          <w:lang w:eastAsia="hu-HU"/>
        </w:rPr>
      </w:pPr>
      <w:r w:rsidRPr="00E06B80">
        <w:rPr>
          <w:rFonts w:ascii="Arial" w:eastAsia="Times New Roman" w:hAnsi="Arial" w:cs="Arial"/>
          <w:b/>
          <w:bCs/>
          <w:color w:val="333333"/>
          <w:sz w:val="48"/>
          <w:szCs w:val="48"/>
          <w:lang w:eastAsia="hu-HU"/>
        </w:rPr>
        <w:t>Törvény</w:t>
      </w:r>
    </w:p>
    <w:p w14:paraId="78B4EDE4" w14:textId="77777777" w:rsidR="00E06B80" w:rsidRPr="00E06B80" w:rsidRDefault="00E06B80" w:rsidP="00E06B80">
      <w:pPr>
        <w:shd w:val="clear" w:color="auto" w:fill="FFFFFF"/>
        <w:jc w:val="center"/>
        <w:rPr>
          <w:rFonts w:ascii="Arial" w:eastAsia="Times New Roman" w:hAnsi="Arial" w:cs="Arial"/>
          <w:color w:val="333333"/>
          <w:sz w:val="48"/>
          <w:szCs w:val="48"/>
          <w:lang w:eastAsia="hu-HU"/>
        </w:rPr>
      </w:pPr>
      <w:r w:rsidRPr="00E06B80">
        <w:rPr>
          <w:rFonts w:ascii="Arial" w:eastAsia="Times New Roman" w:hAnsi="Arial" w:cs="Arial"/>
          <w:b/>
          <w:bCs/>
          <w:color w:val="333333"/>
          <w:sz w:val="48"/>
          <w:szCs w:val="48"/>
          <w:lang w:eastAsia="hu-HU"/>
        </w:rPr>
        <w:t>A SZLOVÁK KÖZTÁRSASÁG ÁLLAMNYELVÉRŐL</w:t>
      </w:r>
    </w:p>
    <w:p w14:paraId="50174A2D"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p>
    <w:p w14:paraId="28856E0D"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p>
    <w:p w14:paraId="21DBAA1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Kelt: 1995. november 15.</w:t>
      </w:r>
    </w:p>
    <w:p w14:paraId="0317EA4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47835DB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Módosítva:</w:t>
      </w:r>
    </w:p>
    <w:p w14:paraId="15AE161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260/1997., hatályos 1997. október 4-től</w:t>
      </w:r>
    </w:p>
    <w:p w14:paraId="5293139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5/1999., hatályos 1999. január 21-től</w:t>
      </w:r>
    </w:p>
    <w:p w14:paraId="6F63D63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184/1999., hatályos 1999. szeptember 1-től</w:t>
      </w:r>
    </w:p>
    <w:p w14:paraId="641D923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Tt. 24/2007., hatályos 2007. </w:t>
      </w:r>
      <w:proofErr w:type="spellStart"/>
      <w:r w:rsidRPr="00E06B80">
        <w:rPr>
          <w:rFonts w:ascii="Arial" w:eastAsia="Times New Roman" w:hAnsi="Arial" w:cs="Arial"/>
          <w:color w:val="333333"/>
          <w:sz w:val="21"/>
          <w:szCs w:val="21"/>
          <w:lang w:eastAsia="hu-HU"/>
        </w:rPr>
        <w:t>februára</w:t>
      </w:r>
      <w:proofErr w:type="spellEnd"/>
      <w:r w:rsidRPr="00E06B80">
        <w:rPr>
          <w:rFonts w:ascii="Arial" w:eastAsia="Times New Roman" w:hAnsi="Arial" w:cs="Arial"/>
          <w:color w:val="333333"/>
          <w:sz w:val="21"/>
          <w:szCs w:val="21"/>
          <w:lang w:eastAsia="hu-HU"/>
        </w:rPr>
        <w:t xml:space="preserve"> 1-től</w:t>
      </w:r>
    </w:p>
    <w:p w14:paraId="5D7FDFB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318/2009., hatályos 2009. szeptember 1-től</w:t>
      </w:r>
    </w:p>
    <w:p w14:paraId="0DB53F4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35/2011., hatályos 2011. március 1-től</w:t>
      </w:r>
    </w:p>
    <w:p w14:paraId="7D484BB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204/2011., hatályos 2011. július 1-től</w:t>
      </w:r>
    </w:p>
    <w:p w14:paraId="598CD68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373/2013., hatályos 2014. január 1-től</w:t>
      </w:r>
    </w:p>
    <w:p w14:paraId="0B0E3A5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Tt. 125/2016., hatályos 2016. július 1-től</w:t>
      </w:r>
    </w:p>
    <w:p w14:paraId="3BE0811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2EC4D0E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4F900D2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Szlovák Köztársaság Nemzeti Tanácsa abból a tényből kiindulva, hogy a szlovák nyelv a szlovák nemzet egyediségét kifejező legfontosabb ismertetőjegy, kulturális örökségének legbecsesebb értéke és a Szlovák Köztársaság szuverenitásának kifejezője, valamint állampolgárainak általános érintkezési eszköze, amely szavatolja szabadságukat és egyenlőségüket jogaikban és méltóságukban</w:t>
      </w:r>
      <w:r w:rsidRPr="00E06B80">
        <w:rPr>
          <w:rFonts w:ascii="Arial" w:eastAsia="Times New Roman" w:hAnsi="Arial" w:cs="Arial"/>
          <w:color w:val="333333"/>
          <w:sz w:val="16"/>
          <w:szCs w:val="16"/>
          <w:vertAlign w:val="superscript"/>
          <w:lang w:eastAsia="hu-HU"/>
        </w:rPr>
        <w:t>1)</w:t>
      </w:r>
      <w:r w:rsidRPr="00E06B80">
        <w:rPr>
          <w:rFonts w:ascii="Arial" w:eastAsia="Times New Roman" w:hAnsi="Arial" w:cs="Arial"/>
          <w:color w:val="333333"/>
          <w:sz w:val="21"/>
          <w:szCs w:val="21"/>
          <w:lang w:eastAsia="hu-HU"/>
        </w:rPr>
        <w:t> a Szlovák Köztársaság területén, az alábbi törvényt alkotta:</w:t>
      </w:r>
    </w:p>
    <w:p w14:paraId="64568BE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67430AB7"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 §</w:t>
      </w:r>
    </w:p>
    <w:p w14:paraId="11FF05D8"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Bevezető rendelkezés</w:t>
      </w:r>
    </w:p>
    <w:p w14:paraId="7F8FF08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Szlovák Köztársaság területén a szlovák nyelv az államnyelv.</w:t>
      </w:r>
      <w:r w:rsidRPr="00E06B80">
        <w:rPr>
          <w:rFonts w:ascii="Arial" w:eastAsia="Times New Roman" w:hAnsi="Arial" w:cs="Arial"/>
          <w:color w:val="333333"/>
          <w:sz w:val="16"/>
          <w:szCs w:val="16"/>
          <w:vertAlign w:val="superscript"/>
          <w:lang w:eastAsia="hu-HU"/>
        </w:rPr>
        <w:t>2)</w:t>
      </w:r>
    </w:p>
    <w:p w14:paraId="500A782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szlovák nyelv előnyt élvez a Szlovák Köztársaság területén használt többi nyelvekkel szemben.</w:t>
      </w:r>
    </w:p>
    <w:p w14:paraId="3CB1452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Jelen törvény nem szabályozza a liturgikus nyelvek használatát. E nyelvek használatát az egyházak és vallási közösségek előírásai szabályozzák.</w:t>
      </w:r>
      <w:r w:rsidRPr="00E06B80">
        <w:rPr>
          <w:rFonts w:ascii="Arial" w:eastAsia="Times New Roman" w:hAnsi="Arial" w:cs="Arial"/>
          <w:color w:val="333333"/>
          <w:sz w:val="16"/>
          <w:szCs w:val="16"/>
          <w:vertAlign w:val="superscript"/>
          <w:lang w:eastAsia="hu-HU"/>
        </w:rPr>
        <w:t>3)</w:t>
      </w:r>
    </w:p>
    <w:p w14:paraId="77B74EE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(4) Amennyiben ez a törvény másképpen nem rendelkezik, a nemzeti kisebbségek és etnikai csoportok nyelveinek használatára külön előírások vonatkoznak.</w:t>
      </w:r>
      <w:r w:rsidRPr="00E06B80">
        <w:rPr>
          <w:rFonts w:ascii="Arial" w:eastAsia="Times New Roman" w:hAnsi="Arial" w:cs="Arial"/>
          <w:color w:val="333333"/>
          <w:sz w:val="16"/>
          <w:szCs w:val="16"/>
          <w:vertAlign w:val="superscript"/>
          <w:lang w:eastAsia="hu-HU"/>
        </w:rPr>
        <w:t>4)</w:t>
      </w:r>
    </w:p>
    <w:p w14:paraId="4E5AA3F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06506564"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2. §</w:t>
      </w:r>
    </w:p>
    <w:p w14:paraId="554E6513"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és védelme</w:t>
      </w:r>
    </w:p>
    <w:p w14:paraId="3B88692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Az állam</w:t>
      </w:r>
    </w:p>
    <w:p w14:paraId="7B36386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az oktatási, tudományos és információs rendszerekben olyan feltételeket alakít ki, hogy a Szlovák Köztársaság minden állampolgára szóban és írásban elsajátíthassa és használhassa az államnyelvet,</w:t>
      </w:r>
    </w:p>
    <w:p w14:paraId="6A1DEB2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b) kialakítja feltételeit az államnyelv, az államnyelv történeti fejlődése tudományos kutatásának, a nyelvjárások és a társadalmi nyelvváltozatok kutatásának, gondoskodik az államnyelv kodifikálásáról és a nyelvi kultúra emeléséről. </w:t>
      </w:r>
    </w:p>
    <w:p w14:paraId="18D42CF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(2) Az államnyelv kodifikált változatát a szakmai </w:t>
      </w:r>
      <w:proofErr w:type="spellStart"/>
      <w:r w:rsidRPr="00E06B80">
        <w:rPr>
          <w:rFonts w:ascii="Arial" w:eastAsia="Times New Roman" w:hAnsi="Arial" w:cs="Arial"/>
          <w:color w:val="333333"/>
          <w:sz w:val="21"/>
          <w:szCs w:val="21"/>
          <w:lang w:eastAsia="hu-HU"/>
        </w:rPr>
        <w:t>szlovakisztikai</w:t>
      </w:r>
      <w:proofErr w:type="spellEnd"/>
      <w:r w:rsidRPr="00E06B80">
        <w:rPr>
          <w:rFonts w:ascii="Arial" w:eastAsia="Times New Roman" w:hAnsi="Arial" w:cs="Arial"/>
          <w:color w:val="333333"/>
          <w:sz w:val="21"/>
          <w:szCs w:val="21"/>
          <w:lang w:eastAsia="hu-HU"/>
        </w:rPr>
        <w:t xml:space="preserve"> kutatóintézetek és az államnyelv területe szakértőinek kezdeményezésére a Szlovák Köztársaság Kulturális Minisztériuma (továbbiakban csak „Kulturális Minisztérium”) hagyja jóvá és teszi közzé a honlapján. </w:t>
      </w:r>
    </w:p>
    <w:p w14:paraId="1ECEA14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Az államnyelv kodifikált változatába történő, annak szabályszerűségeivel ellentétes bármilyen beavatkozás megengedhetetlen.</w:t>
      </w:r>
    </w:p>
    <w:p w14:paraId="780D0F0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2807812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3. §</w:t>
      </w:r>
    </w:p>
    <w:p w14:paraId="42F177F9"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használata hivatalos érintkezésben</w:t>
      </w:r>
    </w:p>
    <w:p w14:paraId="4494730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lastRenderedPageBreak/>
        <w:t>(1) Az állami szervek, a területi önkormányzati szervek, az egyéb közigazgatási szervek, az általuk alapított jogi személyek és a törvénnyel alapított jogi személyek</w:t>
      </w:r>
      <w:r w:rsidRPr="00E06B80">
        <w:rPr>
          <w:rFonts w:ascii="Arial" w:eastAsia="Times New Roman" w:hAnsi="Arial" w:cs="Arial"/>
          <w:color w:val="333333"/>
          <w:sz w:val="16"/>
          <w:szCs w:val="16"/>
          <w:vertAlign w:val="superscript"/>
          <w:lang w:eastAsia="hu-HU"/>
        </w:rPr>
        <w:t>5)</w:t>
      </w:r>
      <w:r w:rsidRPr="00E06B80">
        <w:rPr>
          <w:rFonts w:ascii="Arial" w:eastAsia="Times New Roman" w:hAnsi="Arial" w:cs="Arial"/>
          <w:color w:val="333333"/>
          <w:sz w:val="21"/>
          <w:szCs w:val="21"/>
          <w:lang w:eastAsia="hu-HU"/>
        </w:rPr>
        <w:t xml:space="preserve"> hivatalos érintkezésben az államnyelvet használják, valamint </w:t>
      </w:r>
      <w:proofErr w:type="spellStart"/>
      <w:r w:rsidRPr="00E06B80">
        <w:rPr>
          <w:rFonts w:ascii="Arial" w:eastAsia="Times New Roman" w:hAnsi="Arial" w:cs="Arial"/>
          <w:color w:val="333333"/>
          <w:sz w:val="21"/>
          <w:szCs w:val="21"/>
          <w:lang w:eastAsia="hu-HU"/>
        </w:rPr>
        <w:t>alkalmazottaik</w:t>
      </w:r>
      <w:proofErr w:type="spellEnd"/>
      <w:r w:rsidRPr="00E06B80">
        <w:rPr>
          <w:rFonts w:ascii="Arial" w:eastAsia="Times New Roman" w:hAnsi="Arial" w:cs="Arial"/>
          <w:color w:val="333333"/>
          <w:sz w:val="21"/>
          <w:szCs w:val="21"/>
          <w:lang w:eastAsia="hu-HU"/>
        </w:rPr>
        <w:t xml:space="preserve">, állami </w:t>
      </w:r>
      <w:proofErr w:type="spellStart"/>
      <w:r w:rsidRPr="00E06B80">
        <w:rPr>
          <w:rFonts w:ascii="Arial" w:eastAsia="Times New Roman" w:hAnsi="Arial" w:cs="Arial"/>
          <w:color w:val="333333"/>
          <w:sz w:val="21"/>
          <w:szCs w:val="21"/>
          <w:lang w:eastAsia="hu-HU"/>
        </w:rPr>
        <w:t>alkalmazottaik</w:t>
      </w:r>
      <w:proofErr w:type="spellEnd"/>
      <w:r w:rsidRPr="00E06B80">
        <w:rPr>
          <w:rFonts w:ascii="Arial" w:eastAsia="Times New Roman" w:hAnsi="Arial" w:cs="Arial"/>
          <w:color w:val="333333"/>
          <w:sz w:val="21"/>
          <w:szCs w:val="21"/>
          <w:lang w:eastAsia="hu-HU"/>
        </w:rPr>
        <w:t>, az önkormányzati rendőrség tagjai, a Szlovák Köztársaság fegyveres erőinek (a továbbiakban csak „fegyveres erők”), a fegyveres rendvédelmi testületeknek és más fegyveres testületeknek és a Tűzoltó és Mentőszolgálatnak tagjai kötelesek ismerni és a hivatalos érintkezésben használni az államnyelvet, ez nem érinti a nemzeti kisebbségek nyelveinek külön előírás</w:t>
      </w:r>
      <w:r w:rsidRPr="00E06B80">
        <w:rPr>
          <w:rFonts w:ascii="Arial" w:eastAsia="Times New Roman" w:hAnsi="Arial" w:cs="Arial"/>
          <w:color w:val="333333"/>
          <w:sz w:val="16"/>
          <w:szCs w:val="16"/>
          <w:vertAlign w:val="superscript"/>
          <w:lang w:eastAsia="hu-HU"/>
        </w:rPr>
        <w:t>5aa)</w:t>
      </w:r>
      <w:r w:rsidRPr="00E06B80">
        <w:rPr>
          <w:rFonts w:ascii="Arial" w:eastAsia="Times New Roman" w:hAnsi="Arial" w:cs="Arial"/>
          <w:color w:val="333333"/>
          <w:sz w:val="21"/>
          <w:szCs w:val="21"/>
          <w:lang w:eastAsia="hu-HU"/>
        </w:rPr>
        <w:t> szerinti használatát hivatalos érintkezésben, és más nyelvek használatát a külfölddel való hivatalos érintkezés során a nemzetközi kapcsolatokban bevett gyakorlattal összhangban. </w:t>
      </w:r>
    </w:p>
    <w:p w14:paraId="0E0CEE9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Államnyelven</w:t>
      </w:r>
    </w:p>
    <w:p w14:paraId="212AE38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hirdetik ki a törvényeket, a kormányrendeleteket és az egyéb általánosan kötelező érvényű jogszabályokat – beleértve a területi önkormányzat szerveinek előírásait is –, adják ki a határozatokat és egyéb közokiratokat, ez nem érinti a nemzeti kisebbségek nyelveinek és idegen nyelveknek külön előírás szerinti használatát.</w:t>
      </w:r>
      <w:r w:rsidRPr="00E06B80">
        <w:rPr>
          <w:rFonts w:ascii="Arial" w:eastAsia="Times New Roman" w:hAnsi="Arial" w:cs="Arial"/>
          <w:color w:val="333333"/>
          <w:sz w:val="16"/>
          <w:szCs w:val="16"/>
          <w:vertAlign w:val="superscript"/>
          <w:lang w:eastAsia="hu-HU"/>
        </w:rPr>
        <w:t>5b)</w:t>
      </w:r>
    </w:p>
    <w:p w14:paraId="0567EB3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b) folynak az (1) bekezdés szerinti szervek és jogi személyek tanácskozásai; ez nem érinti a nemzeti kisebbségek nyelveinek külön előírás szerinti használatát.</w:t>
      </w:r>
      <w:r w:rsidRPr="00E06B80">
        <w:rPr>
          <w:rFonts w:ascii="Arial" w:eastAsia="Times New Roman" w:hAnsi="Arial" w:cs="Arial"/>
          <w:color w:val="333333"/>
          <w:sz w:val="16"/>
          <w:szCs w:val="16"/>
          <w:vertAlign w:val="superscript"/>
          <w:lang w:eastAsia="hu-HU"/>
        </w:rPr>
        <w:t>5c)</w:t>
      </w:r>
    </w:p>
    <w:p w14:paraId="7EB68A44"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c) vezetik az összes hivatali ügyiratot (anyakönyvek, jegyzőkönyvek, határozatok, statisztikák, nyilvántartások, mérleg, hivatalos feljegyzések, nyilvánosságnak szóló tájékoztatás stb.), valamint az egyházaknak és vallási közösségeknek a nyilvánosságnak szánt ügyiratait; ez nem érinti a nemzeti kisebbségek nyelveinek külön előírás szerinti használatát.</w:t>
      </w:r>
      <w:r w:rsidRPr="00E06B80">
        <w:rPr>
          <w:rFonts w:ascii="Arial" w:eastAsia="Times New Roman" w:hAnsi="Arial" w:cs="Arial"/>
          <w:color w:val="333333"/>
          <w:sz w:val="16"/>
          <w:szCs w:val="16"/>
          <w:vertAlign w:val="superscript"/>
          <w:lang w:eastAsia="hu-HU"/>
        </w:rPr>
        <w:t>5aa)</w:t>
      </w:r>
    </w:p>
    <w:p w14:paraId="3BE3603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d) vezetik a települési krónikákat. Az esetleges másnyelvű változatnak tartalmilag azonosnak kell lennie az államnyelvű változattal, ez nem érinti a nemzeti kisebbségek nyelveinek külön előírás szerinti használatát.</w:t>
      </w:r>
      <w:r w:rsidRPr="00E06B80">
        <w:rPr>
          <w:rFonts w:ascii="Arial" w:eastAsia="Times New Roman" w:hAnsi="Arial" w:cs="Arial"/>
          <w:color w:val="333333"/>
          <w:sz w:val="16"/>
          <w:szCs w:val="16"/>
          <w:vertAlign w:val="superscript"/>
          <w:lang w:eastAsia="hu-HU"/>
        </w:rPr>
        <w:t>5d)</w:t>
      </w:r>
    </w:p>
    <w:p w14:paraId="1CF0090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Az (1) bekezdés szerinti szervek és jogi személyek minden információs rendszerben és az egymás közötti kapcsolatban is az államnyelvet használják, az államnyelv mellett az információs rendszerekben más nyelvet is használhatnak, amennyiben külön előírás</w:t>
      </w:r>
      <w:r w:rsidRPr="00E06B80">
        <w:rPr>
          <w:rFonts w:ascii="Arial" w:eastAsia="Times New Roman" w:hAnsi="Arial" w:cs="Arial"/>
          <w:color w:val="333333"/>
          <w:sz w:val="16"/>
          <w:szCs w:val="16"/>
          <w:vertAlign w:val="superscript"/>
          <w:lang w:eastAsia="hu-HU"/>
        </w:rPr>
        <w:t>6a)</w:t>
      </w:r>
      <w:r w:rsidRPr="00E06B80">
        <w:rPr>
          <w:rFonts w:ascii="Arial" w:eastAsia="Times New Roman" w:hAnsi="Arial" w:cs="Arial"/>
          <w:color w:val="333333"/>
          <w:sz w:val="21"/>
          <w:szCs w:val="21"/>
          <w:lang w:eastAsia="hu-HU"/>
        </w:rPr>
        <w:t> így rendelkezik.</w:t>
      </w:r>
    </w:p>
    <w:p w14:paraId="3F966D7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(4) Természetes személy és jogi személy az (1) bekezdés szerinti szervvel való hivatalos érintkezésben és az (1) bekezdés szerinti jogi személlyel való hivatalos érintkezésben az államnyelvet használja, amennyiben ez a törvény, külön előírás, vagy törvény által meghatározott módon kihirdetett nemzetközi szerződés másként nem rendelkezik.</w:t>
      </w:r>
      <w:r w:rsidRPr="00E06B80">
        <w:rPr>
          <w:rFonts w:ascii="Arial" w:eastAsia="Times New Roman" w:hAnsi="Arial" w:cs="Arial"/>
          <w:color w:val="333333"/>
          <w:sz w:val="16"/>
          <w:szCs w:val="16"/>
          <w:vertAlign w:val="superscript"/>
          <w:lang w:eastAsia="hu-HU"/>
        </w:rPr>
        <w:t>6b)</w:t>
      </w:r>
      <w:r w:rsidRPr="00E06B80">
        <w:rPr>
          <w:rFonts w:ascii="Arial" w:eastAsia="Times New Roman" w:hAnsi="Arial" w:cs="Arial"/>
          <w:color w:val="333333"/>
          <w:sz w:val="21"/>
          <w:szCs w:val="21"/>
          <w:lang w:eastAsia="hu-HU"/>
        </w:rPr>
        <w:t> Az a személy, akinek anyanyelve az államnyelv szempontjából az alapvető érthetőség követelményének megfelel, az (1) bekezdés szerinti szervvel és az (1) bekezdés szerinti jogi személlyel való hivatalos érintkezésben használhatja anyanyelvét. Az (1) bekezdés szerinti szervek és jogi személyek kötelesek elfogadni az államnyelv szempontjából az alapvető érthetőség követelményének megfelelő nyelvű okiratot, amennyiben a Cseh Köztársaság illetékes szervei által kiadott vagy hitelesített okiratról van szó.</w:t>
      </w:r>
    </w:p>
    <w:p w14:paraId="08F1481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(5) A Szlovák Köztársaság minden </w:t>
      </w:r>
      <w:proofErr w:type="spellStart"/>
      <w:r w:rsidRPr="00E06B80">
        <w:rPr>
          <w:rFonts w:ascii="Arial" w:eastAsia="Times New Roman" w:hAnsi="Arial" w:cs="Arial"/>
          <w:color w:val="333333"/>
          <w:sz w:val="21"/>
          <w:szCs w:val="21"/>
          <w:lang w:eastAsia="hu-HU"/>
        </w:rPr>
        <w:t>állampolgárának</w:t>
      </w:r>
      <w:proofErr w:type="spellEnd"/>
      <w:r w:rsidRPr="00E06B80">
        <w:rPr>
          <w:rFonts w:ascii="Arial" w:eastAsia="Times New Roman" w:hAnsi="Arial" w:cs="Arial"/>
          <w:color w:val="333333"/>
          <w:sz w:val="21"/>
          <w:szCs w:val="21"/>
          <w:lang w:eastAsia="hu-HU"/>
        </w:rPr>
        <w:t xml:space="preserve"> joga van arra, hogy utónevét és családi nevét</w:t>
      </w:r>
      <w:r w:rsidRPr="00E06B80">
        <w:rPr>
          <w:rFonts w:ascii="Arial" w:eastAsia="Times New Roman" w:hAnsi="Arial" w:cs="Arial"/>
          <w:color w:val="333333"/>
          <w:sz w:val="16"/>
          <w:szCs w:val="16"/>
          <w:vertAlign w:val="superscript"/>
          <w:lang w:eastAsia="hu-HU"/>
        </w:rPr>
        <w:t>7)</w:t>
      </w:r>
      <w:r w:rsidRPr="00E06B80">
        <w:rPr>
          <w:rFonts w:ascii="Arial" w:eastAsia="Times New Roman" w:hAnsi="Arial" w:cs="Arial"/>
          <w:color w:val="333333"/>
          <w:sz w:val="21"/>
          <w:szCs w:val="21"/>
          <w:lang w:eastAsia="hu-HU"/>
        </w:rPr>
        <w:t> a szlovák helyesírás szabályainak megfelelő névformára illetékmentesen módosíttassa. Azon polgárok, akik nemzeti kisebbséghez tartozó személyek, utó- és családnevüket hivatalos érintkezésben külön előírásban meghatározott feltételek szerint használják.</w:t>
      </w:r>
      <w:r w:rsidRPr="00E06B80">
        <w:rPr>
          <w:rFonts w:ascii="Arial" w:eastAsia="Times New Roman" w:hAnsi="Arial" w:cs="Arial"/>
          <w:color w:val="333333"/>
          <w:sz w:val="16"/>
          <w:szCs w:val="16"/>
          <w:vertAlign w:val="superscript"/>
          <w:lang w:eastAsia="hu-HU"/>
        </w:rPr>
        <w:t>7aa)</w:t>
      </w:r>
    </w:p>
    <w:p w14:paraId="2B6865F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5F1D728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3a. §</w:t>
      </w:r>
    </w:p>
    <w:p w14:paraId="07BE7F4E"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használata a földrajzi nevek területén</w:t>
      </w:r>
    </w:p>
    <w:p w14:paraId="32268EE8"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Államnyelven tüntetik fel a települések és azok részeinek neveit,</w:t>
      </w:r>
      <w:r w:rsidRPr="00E06B80">
        <w:rPr>
          <w:rFonts w:ascii="Arial" w:eastAsia="Times New Roman" w:hAnsi="Arial" w:cs="Arial"/>
          <w:color w:val="333333"/>
          <w:sz w:val="16"/>
          <w:szCs w:val="16"/>
          <w:vertAlign w:val="superscript"/>
          <w:lang w:eastAsia="hu-HU"/>
        </w:rPr>
        <w:t>7a)</w:t>
      </w:r>
      <w:r w:rsidRPr="00E06B80">
        <w:rPr>
          <w:rFonts w:ascii="Arial" w:eastAsia="Times New Roman" w:hAnsi="Arial" w:cs="Arial"/>
          <w:color w:val="333333"/>
          <w:sz w:val="21"/>
          <w:szCs w:val="21"/>
          <w:lang w:eastAsia="hu-HU"/>
        </w:rPr>
        <w:t> az utcák és más közterületek neveit, más földrajzi neveket,</w:t>
      </w:r>
      <w:r w:rsidRPr="00E06B80">
        <w:rPr>
          <w:rFonts w:ascii="Arial" w:eastAsia="Times New Roman" w:hAnsi="Arial" w:cs="Arial"/>
          <w:color w:val="333333"/>
          <w:sz w:val="16"/>
          <w:szCs w:val="16"/>
          <w:vertAlign w:val="superscript"/>
          <w:lang w:eastAsia="hu-HU"/>
        </w:rPr>
        <w:t>7b)</w:t>
      </w:r>
      <w:r w:rsidRPr="00E06B80">
        <w:rPr>
          <w:rFonts w:ascii="Arial" w:eastAsia="Times New Roman" w:hAnsi="Arial" w:cs="Arial"/>
          <w:color w:val="333333"/>
          <w:sz w:val="21"/>
          <w:szCs w:val="21"/>
          <w:lang w:eastAsia="hu-HU"/>
        </w:rPr>
        <w:t> valamint az állami térképészeti munkák adatait, beleértve az ingatlan-nyilvántartási (kataszteri) térképeket is; ez nem érinti a nemzeti kisebbségek nyelveinek külön előírás szerinti használatát.</w:t>
      </w:r>
      <w:r w:rsidRPr="00E06B80">
        <w:rPr>
          <w:rFonts w:ascii="Arial" w:eastAsia="Times New Roman" w:hAnsi="Arial" w:cs="Arial"/>
          <w:color w:val="333333"/>
          <w:sz w:val="16"/>
          <w:szCs w:val="16"/>
          <w:vertAlign w:val="superscript"/>
          <w:lang w:eastAsia="hu-HU"/>
        </w:rPr>
        <w:t>7c)</w:t>
      </w:r>
    </w:p>
    <w:p w14:paraId="0C451D4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5280A261"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4. §</w:t>
      </w:r>
    </w:p>
    <w:p w14:paraId="2BE2339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használata az oktatásügyben</w:t>
      </w:r>
    </w:p>
    <w:p w14:paraId="1FE0EA5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Az államnyelv oktatása minden alapiskolában és középiskolában kötelező. Az államnyelvtől eltérő nyelv külön előírások</w:t>
      </w:r>
      <w:r w:rsidRPr="00E06B80">
        <w:rPr>
          <w:rFonts w:ascii="Arial" w:eastAsia="Times New Roman" w:hAnsi="Arial" w:cs="Arial"/>
          <w:color w:val="333333"/>
          <w:sz w:val="16"/>
          <w:szCs w:val="16"/>
          <w:vertAlign w:val="superscript"/>
          <w:lang w:eastAsia="hu-HU"/>
        </w:rPr>
        <w:t>5a)</w:t>
      </w:r>
      <w:r w:rsidRPr="00E06B80">
        <w:rPr>
          <w:rFonts w:ascii="Arial" w:eastAsia="Times New Roman" w:hAnsi="Arial" w:cs="Arial"/>
          <w:color w:val="333333"/>
          <w:sz w:val="21"/>
          <w:szCs w:val="21"/>
          <w:lang w:eastAsia="hu-HU"/>
        </w:rPr>
        <w:t> szabályozta mértékben oktatási és vizsgáztatási nyelv.</w:t>
      </w:r>
    </w:p>
    <w:p w14:paraId="128BBD7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külföldi pedagógusok és lektorok kivételével a Szlovák Köztársaság területén működő valamennyi iskola és oktatási intézmény pedagógusai kötelesek az államnyelvet szóban és írásban ismerni és használni.</w:t>
      </w:r>
    </w:p>
    <w:p w14:paraId="15F0433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(3) A teljes pedagógiai dokumentációt és a további dokumentációt az iskolákban és az oktatási intézményekben államnyelven vezetik. Azokban az iskolákban és oktatási intézményekben, </w:t>
      </w:r>
      <w:r w:rsidRPr="00E06B80">
        <w:rPr>
          <w:rFonts w:ascii="Arial" w:eastAsia="Times New Roman" w:hAnsi="Arial" w:cs="Arial"/>
          <w:color w:val="333333"/>
          <w:sz w:val="21"/>
          <w:szCs w:val="21"/>
          <w:lang w:eastAsia="hu-HU"/>
        </w:rPr>
        <w:lastRenderedPageBreak/>
        <w:t>melyekben a nevelés és az oktatás a nemzeti kisebbségek nyelvén</w:t>
      </w:r>
      <w:r w:rsidRPr="00E06B80">
        <w:rPr>
          <w:rFonts w:ascii="Arial" w:eastAsia="Times New Roman" w:hAnsi="Arial" w:cs="Arial"/>
          <w:color w:val="333333"/>
          <w:sz w:val="16"/>
          <w:szCs w:val="16"/>
          <w:vertAlign w:val="superscript"/>
          <w:lang w:eastAsia="hu-HU"/>
        </w:rPr>
        <w:t>8a)</w:t>
      </w:r>
      <w:r w:rsidRPr="00E06B80">
        <w:rPr>
          <w:rFonts w:ascii="Arial" w:eastAsia="Times New Roman" w:hAnsi="Arial" w:cs="Arial"/>
          <w:color w:val="333333"/>
          <w:sz w:val="21"/>
          <w:szCs w:val="21"/>
          <w:lang w:eastAsia="hu-HU"/>
        </w:rPr>
        <w:t> folyik, a pedagógiai dokumentációt kétnyelvűen vezetik, mégpedig államnyelven és az adott nemzeti kisebbség nyelvén.</w:t>
      </w:r>
      <w:r w:rsidRPr="00E06B80">
        <w:rPr>
          <w:rFonts w:ascii="Arial" w:eastAsia="Times New Roman" w:hAnsi="Arial" w:cs="Arial"/>
          <w:color w:val="333333"/>
          <w:sz w:val="16"/>
          <w:szCs w:val="16"/>
          <w:vertAlign w:val="superscript"/>
          <w:lang w:eastAsia="hu-HU"/>
        </w:rPr>
        <w:t>8b)</w:t>
      </w:r>
      <w:r w:rsidRPr="00E06B80">
        <w:rPr>
          <w:rFonts w:ascii="Arial" w:eastAsia="Times New Roman" w:hAnsi="Arial" w:cs="Arial"/>
          <w:color w:val="333333"/>
          <w:sz w:val="21"/>
          <w:szCs w:val="21"/>
          <w:lang w:eastAsia="hu-HU"/>
        </w:rPr>
        <w:t> A további dokumentáció terjedelmét, amelyet nem kell államnyelven vezetni azokban az iskolákban és oktatási intézményekben, melyekben a nevelés és az oktatás a nemzeti kisebbségek nyelvén</w:t>
      </w:r>
      <w:r w:rsidRPr="00E06B80">
        <w:rPr>
          <w:rFonts w:ascii="Arial" w:eastAsia="Times New Roman" w:hAnsi="Arial" w:cs="Arial"/>
          <w:color w:val="333333"/>
          <w:sz w:val="16"/>
          <w:szCs w:val="16"/>
          <w:vertAlign w:val="superscript"/>
          <w:lang w:eastAsia="hu-HU"/>
        </w:rPr>
        <w:t>8a)</w:t>
      </w:r>
      <w:r w:rsidRPr="00E06B80">
        <w:rPr>
          <w:rFonts w:ascii="Arial" w:eastAsia="Times New Roman" w:hAnsi="Arial" w:cs="Arial"/>
          <w:color w:val="333333"/>
          <w:sz w:val="21"/>
          <w:szCs w:val="21"/>
          <w:lang w:eastAsia="hu-HU"/>
        </w:rPr>
        <w:t> folyik, általános érvényű jogi előírás állapítja meg, amelyet a Kulturális Minisztérium az Iskola-, tudomány-, kutatás- és sportügyi Minisztériummal való megegyezést követően ad ki.</w:t>
      </w:r>
    </w:p>
    <w:p w14:paraId="3D50602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(4) A Szlovák Köztársaságban az oktató-nevelő tevékenység során használt tankönyveket és oktatási segédanyagokat szlovák nyelven adják ki, ez alól kivételt a nemzeti kisebbségek és etnikai csoportok nyelvén és más idegen nyelven folyó oktatás céljaira készült tankönyvek és oktatási segédanyagok képeznek. Ezek kiadását és használatát külön előírások szabályozzák.</w:t>
      </w:r>
      <w:r w:rsidRPr="00E06B80">
        <w:rPr>
          <w:rFonts w:ascii="Arial" w:eastAsia="Times New Roman" w:hAnsi="Arial" w:cs="Arial"/>
          <w:color w:val="333333"/>
          <w:sz w:val="16"/>
          <w:szCs w:val="16"/>
          <w:vertAlign w:val="superscript"/>
          <w:lang w:eastAsia="hu-HU"/>
        </w:rPr>
        <w:t>9)</w:t>
      </w:r>
    </w:p>
    <w:p w14:paraId="4F85FF6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(5) Az (1), (2) és (4) bekezdések rendelkezései nem vonatkoznak az államnyelv használatára a felsőoktatásban, az államnyelvtől eltérő más nyelveknek tantárgyként való oktatására vagy az államnyelvtől eltérő nyelvnek nevelési és oktatási nyelvként</w:t>
      </w:r>
      <w:r w:rsidRPr="00E06B80">
        <w:rPr>
          <w:rFonts w:ascii="Arial" w:eastAsia="Times New Roman" w:hAnsi="Arial" w:cs="Arial"/>
          <w:color w:val="333333"/>
          <w:sz w:val="16"/>
          <w:szCs w:val="16"/>
          <w:vertAlign w:val="superscript"/>
          <w:lang w:eastAsia="hu-HU"/>
        </w:rPr>
        <w:t>5a)</w:t>
      </w:r>
      <w:r w:rsidRPr="00E06B80">
        <w:rPr>
          <w:rFonts w:ascii="Arial" w:eastAsia="Times New Roman" w:hAnsi="Arial" w:cs="Arial"/>
          <w:color w:val="333333"/>
          <w:sz w:val="21"/>
          <w:szCs w:val="21"/>
          <w:lang w:eastAsia="hu-HU"/>
        </w:rPr>
        <w:t> való használatára, sem pedig a felsőoktatásban használt tankönyvekre és oktatási segédanyagokra.</w:t>
      </w:r>
    </w:p>
    <w:p w14:paraId="62A3EB9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459192D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5. §</w:t>
      </w:r>
    </w:p>
    <w:p w14:paraId="7CBA0DAD"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használata a nyilvános érintkezés egyes területein</w:t>
      </w:r>
    </w:p>
    <w:p w14:paraId="08AB971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rádiós programszolgáltatás közvetítése</w:t>
      </w:r>
      <w:r w:rsidRPr="00E06B80">
        <w:rPr>
          <w:rFonts w:ascii="Arial" w:eastAsia="Times New Roman" w:hAnsi="Arial" w:cs="Arial"/>
          <w:color w:val="333333"/>
          <w:sz w:val="16"/>
          <w:szCs w:val="16"/>
          <w:vertAlign w:val="superscript"/>
          <w:lang w:eastAsia="hu-HU"/>
        </w:rPr>
        <w:t>9a)</w:t>
      </w:r>
      <w:r w:rsidRPr="00E06B80">
        <w:rPr>
          <w:rFonts w:ascii="Arial" w:eastAsia="Times New Roman" w:hAnsi="Arial" w:cs="Arial"/>
          <w:color w:val="333333"/>
          <w:sz w:val="21"/>
          <w:szCs w:val="21"/>
          <w:lang w:eastAsia="hu-HU"/>
        </w:rPr>
        <w:t> és televíziós programszolgáltatás közvetítése</w:t>
      </w:r>
      <w:r w:rsidRPr="00E06B80">
        <w:rPr>
          <w:rFonts w:ascii="Arial" w:eastAsia="Times New Roman" w:hAnsi="Arial" w:cs="Arial"/>
          <w:color w:val="333333"/>
          <w:sz w:val="16"/>
          <w:szCs w:val="16"/>
          <w:vertAlign w:val="superscript"/>
          <w:lang w:eastAsia="hu-HU"/>
        </w:rPr>
        <w:t>9b)</w:t>
      </w:r>
      <w:r w:rsidRPr="00E06B80">
        <w:rPr>
          <w:rFonts w:ascii="Arial" w:eastAsia="Times New Roman" w:hAnsi="Arial" w:cs="Arial"/>
          <w:color w:val="333333"/>
          <w:sz w:val="21"/>
          <w:szCs w:val="21"/>
          <w:lang w:eastAsia="hu-HU"/>
        </w:rPr>
        <w:t> a Szlovák Köztársaság területén államnyelven történik az alábbiak közvetítésének kivételével</w:t>
      </w:r>
    </w:p>
    <w:p w14:paraId="39CF2C56"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más nyelvű televíziós műsorok</w:t>
      </w:r>
      <w:r w:rsidRPr="00E06B80">
        <w:rPr>
          <w:rFonts w:ascii="Arial" w:eastAsia="Times New Roman" w:hAnsi="Arial" w:cs="Arial"/>
          <w:color w:val="333333"/>
          <w:sz w:val="16"/>
          <w:szCs w:val="16"/>
          <w:vertAlign w:val="superscript"/>
          <w:lang w:eastAsia="hu-HU"/>
        </w:rPr>
        <w:t>9c)</w:t>
      </w:r>
      <w:r w:rsidRPr="00E06B80">
        <w:rPr>
          <w:rFonts w:ascii="Arial" w:eastAsia="Times New Roman" w:hAnsi="Arial" w:cs="Arial"/>
          <w:color w:val="333333"/>
          <w:sz w:val="21"/>
          <w:szCs w:val="21"/>
          <w:lang w:eastAsia="hu-HU"/>
        </w:rPr>
        <w:t> vagy a televíziós műsorszolgáltatás más elemei államnyelvű feliratozással vagy azok közvetlenül megelőző vagy következő államnyelvű sugárzásával,</w:t>
      </w:r>
    </w:p>
    <w:p w14:paraId="5BE4ABD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b) más nyelvű rádióműsorok vagy a rádiós műsorszórás más elemei közvetlenül megelőző vagy következő államnyelvű sugárzásával, valamint a regionális vagy helyi rádiós műsorokban vagy a rádiós műsorszórás más elemeiben a nemzeti kisebbség tagjai számára készült rádiós műsorok, beleértve az élő adásban közvetített rendezvényeket,</w:t>
      </w:r>
    </w:p>
    <w:p w14:paraId="6EA0633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c) Szlovákia Rádiója és Televíziója rádiós műsorszolgáltatásának külföldi sugárzásra szánt kulturális és tájékoztató műsorai,</w:t>
      </w:r>
      <w:r w:rsidRPr="00E06B80">
        <w:rPr>
          <w:rFonts w:ascii="Arial" w:eastAsia="Times New Roman" w:hAnsi="Arial" w:cs="Arial"/>
          <w:color w:val="333333"/>
          <w:sz w:val="16"/>
          <w:szCs w:val="16"/>
          <w:vertAlign w:val="superscript"/>
          <w:lang w:eastAsia="hu-HU"/>
        </w:rPr>
        <w:t>10)</w:t>
      </w:r>
    </w:p>
    <w:p w14:paraId="1A0A28B8"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d) televíziós és rádiós nyelvtanfolyamok és a hasonló célú műsorok,</w:t>
      </w:r>
    </w:p>
    <w:p w14:paraId="12C8CD2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e) az eredeti szöveggel előadott zeneművek,</w:t>
      </w:r>
    </w:p>
    <w:p w14:paraId="3C71F388"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f) nemzeti kisebbségek és etnikai csoportok nyelvein történő közvetítés Szlovákia Rádiója és Televíziója rádióműsoraiban,</w:t>
      </w:r>
      <w:r w:rsidRPr="00E06B80">
        <w:rPr>
          <w:rFonts w:ascii="Arial" w:eastAsia="Times New Roman" w:hAnsi="Arial" w:cs="Arial"/>
          <w:color w:val="333333"/>
          <w:sz w:val="16"/>
          <w:szCs w:val="16"/>
          <w:vertAlign w:val="superscript"/>
          <w:lang w:eastAsia="hu-HU"/>
        </w:rPr>
        <w:t>11)</w:t>
      </w:r>
    </w:p>
    <w:p w14:paraId="7A98770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g) a műsorszórással terjesztett audiovizuális művek vagy művészeti teljesítmények hangfelvételeinek az államnyelv szempontjából az alapvető érthetőség követelményét teljesítő eredeti nyelven történő közvetítése,</w:t>
      </w:r>
      <w:r w:rsidRPr="00E06B80">
        <w:rPr>
          <w:rFonts w:ascii="Arial" w:eastAsia="Times New Roman" w:hAnsi="Arial" w:cs="Arial"/>
          <w:color w:val="333333"/>
          <w:sz w:val="16"/>
          <w:szCs w:val="16"/>
          <w:vertAlign w:val="superscript"/>
          <w:lang w:eastAsia="hu-HU"/>
        </w:rPr>
        <w:t>11a)</w:t>
      </w:r>
    </w:p>
    <w:p w14:paraId="461A4FF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h) audiovizuális művek, amelyeknek az államnyelv szempontjából az alapvető érthetőség követelményét teljesítő nyelvű szinkronja 2008. január 1-je előtt lett elkészítve, és amelyek a Szlovák Köztársaság területén 2008. január 1-je le adásba kerültek,</w:t>
      </w:r>
    </w:p>
    <w:p w14:paraId="7A7A47BC"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i) az egyes személyeknek eredeti nyelvi megnyilvánulásai az államnyelv szempontjából az alapvető érthetőség követelményét teljesítő nyelven a hír-, publicisztikai és szórakoztató televíziós vagy rádiós műsorok keretében,</w:t>
      </w:r>
    </w:p>
    <w:p w14:paraId="401F006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j) rendezvények élő adásban való közvetítése az államnyelvbe történő szimultán tolmácsolással másnyelvű műsor keretében.</w:t>
      </w:r>
    </w:p>
    <w:p w14:paraId="005FCBF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12 éven aluli kiskorúak számára készült műsorszórással terjesztett másnyelvű audiovizuális művet az államnyelvre kell szinkronizálni, kivéve a nemzeti kisebbségek nyelvein sugárzott a 12 éven aluli kiskorúak számára készült audiovizuális mű (1) bekezdés a) pontja szerinti másnyelvű televíziós műsorok vagy a televíziós műsorszolgáltatás más elemei keretében történő sugárzását.</w:t>
      </w:r>
    </w:p>
    <w:p w14:paraId="761F591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Az (1) és (2) bekezdés rendelkezései nem vonatkoznak azon műsorközvetítőre, amelynek külön jogszabály</w:t>
      </w:r>
      <w:r w:rsidRPr="00E06B80">
        <w:rPr>
          <w:rFonts w:ascii="Arial" w:eastAsia="Times New Roman" w:hAnsi="Arial" w:cs="Arial"/>
          <w:color w:val="333333"/>
          <w:sz w:val="16"/>
          <w:szCs w:val="16"/>
          <w:vertAlign w:val="superscript"/>
          <w:lang w:eastAsia="hu-HU"/>
        </w:rPr>
        <w:t>11b)</w:t>
      </w:r>
      <w:r w:rsidRPr="00E06B80">
        <w:rPr>
          <w:rFonts w:ascii="Arial" w:eastAsia="Times New Roman" w:hAnsi="Arial" w:cs="Arial"/>
          <w:color w:val="333333"/>
          <w:sz w:val="21"/>
          <w:szCs w:val="21"/>
          <w:lang w:eastAsia="hu-HU"/>
        </w:rPr>
        <w:t> rendelkezései szerint a Műsorszórási és Műsorterjesztési Tanács engedélyt adott kizárólag az Európai Unió egy vagy több hivatalos nyelvén – amely nem a Szlovák Köztársaság államnyelve – történő műsorszolgáltatás szórására. </w:t>
      </w:r>
    </w:p>
    <w:p w14:paraId="2BAA2D04"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(4) A nyilvánosság tájékoztatására szánt közleményeket helyi rádión vagy más technikai berendezéseken keresztül államnyelven teszik közzé, ezeket a közleményeket más nyelven is közzé lehet tenni, az államnyelven történő közzétételüket követően.</w:t>
      </w:r>
    </w:p>
    <w:p w14:paraId="3A8DA9F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(5) Amennyiben külön előírás</w:t>
      </w:r>
      <w:r w:rsidRPr="00E06B80">
        <w:rPr>
          <w:rFonts w:ascii="Arial" w:eastAsia="Times New Roman" w:hAnsi="Arial" w:cs="Arial"/>
          <w:color w:val="333333"/>
          <w:sz w:val="16"/>
          <w:szCs w:val="16"/>
          <w:vertAlign w:val="superscript"/>
          <w:lang w:eastAsia="hu-HU"/>
        </w:rPr>
        <w:t>11c)</w:t>
      </w:r>
      <w:r w:rsidRPr="00E06B80">
        <w:rPr>
          <w:rFonts w:ascii="Arial" w:eastAsia="Times New Roman" w:hAnsi="Arial" w:cs="Arial"/>
          <w:color w:val="333333"/>
          <w:sz w:val="21"/>
          <w:szCs w:val="21"/>
          <w:lang w:eastAsia="hu-HU"/>
        </w:rPr>
        <w:t> nem rendelkezik másként, az államnyelvet használják</w:t>
      </w:r>
    </w:p>
    <w:p w14:paraId="67BEA626"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az időszaki nyomtatott sajtóban vagy ügynökségi hírszolgálatban</w:t>
      </w:r>
      <w:r w:rsidRPr="00E06B80">
        <w:rPr>
          <w:rFonts w:ascii="Arial" w:eastAsia="Times New Roman" w:hAnsi="Arial" w:cs="Arial"/>
          <w:color w:val="333333"/>
          <w:sz w:val="16"/>
          <w:szCs w:val="16"/>
          <w:vertAlign w:val="superscript"/>
          <w:lang w:eastAsia="hu-HU"/>
        </w:rPr>
        <w:t>11d)</w:t>
      </w:r>
      <w:r w:rsidRPr="00E06B80">
        <w:rPr>
          <w:rFonts w:ascii="Arial" w:eastAsia="Times New Roman" w:hAnsi="Arial" w:cs="Arial"/>
          <w:color w:val="333333"/>
          <w:sz w:val="21"/>
          <w:szCs w:val="21"/>
          <w:lang w:eastAsia="hu-HU"/>
        </w:rPr>
        <w:t> vagy</w:t>
      </w:r>
    </w:p>
    <w:p w14:paraId="17F8E0D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b) a nem időszaki kiadványokban.</w:t>
      </w:r>
      <w:r w:rsidRPr="00E06B80">
        <w:rPr>
          <w:rFonts w:ascii="Arial" w:eastAsia="Times New Roman" w:hAnsi="Arial" w:cs="Arial"/>
          <w:color w:val="333333"/>
          <w:sz w:val="16"/>
          <w:szCs w:val="16"/>
          <w:vertAlign w:val="superscript"/>
          <w:lang w:eastAsia="hu-HU"/>
        </w:rPr>
        <w:t>11e)</w:t>
      </w:r>
    </w:p>
    <w:p w14:paraId="41D6543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lastRenderedPageBreak/>
        <w:t>(6) A nyilvánosság számára készült kulturális célú alkalmi nyomtatványok, galériák, múzeumok, könyvtárak katalógusai, mozik, színházak, koncertek és egyéb kulturális rendezvények programjai államnyelven jelennek meg, kivéve azokat, amelyek nemzeti kisebbségek nyelvén jelennek meg, az ilyen nemzeti kisebbség nyelvén kiadott nyomtatványnak, katalógusnak vagy programnak alapinformációkat kell tartalmaznia államnyelven. Az államnyelven megjelent előző mondat szerinti nyomtatványok, katalógusok és programok tartalmazhatnak más nyelvű szövegváltozatokat is szükség szerinti terjedelemben, amelyek alapvetően tartalmilag azonosak az államnyelvi szövegváltozattal és csak az államnyelvi szövegváltozat után következnek. </w:t>
      </w:r>
    </w:p>
    <w:p w14:paraId="5668F5E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(7) A kulturális és nevelési-oktatási célú rendezvények államnyelven valósulnak meg. Kivételt képeznek a nemzeti kisebbségek, etnikai csoportok, vendégszereplő külföldi művészek és az idegen nyelvek oktatására irányuló nevelési-oktatási célú rendezvények, akárcsak az eredeti szöveggel előadott zeneművek és színdarabok, valamint irodalmi művek előadása eredeti nyelven. A programok kísérő felvezetése államnyelven is megvalósul, kivétel képez ez alól a jelen bekezdés második mondata szerinti műsorok felvezetése, amennyiben ezek az államnyelv szempontjából az alapvető érthetőség követelményét teljesítő nyelven valósulnak meg. </w:t>
      </w:r>
    </w:p>
    <w:p w14:paraId="13AF774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(8) Az emlékművek, síremlékek és emléktáblák feliratait államnyelven tüntetik fel. Ha más nyelveken is tartalmaznak szöveget, a másnyelvű szövegek csak az államnyelvű szöveg után következnek és tartalmilag azonosnak kell lenniük az államnyelvű szöveggel. A másnyelvű szöveget egyenlő vagy kisebb betűmérettel tüntetik fel, mint az államnyelvű szöveget. Az építtető a Kulturális Minisztériumtól kötelező érvényű állásfoglalást kérhet az emlékművön, síremléken és emléktáblán szereplő felirat e törvénnyel való összhangjára vonatkozóan. Ez a rendelkezés nem vonatkozik a történelmi feliratokra, amelyek külön előírás</w:t>
      </w:r>
      <w:r w:rsidRPr="00E06B80">
        <w:rPr>
          <w:rFonts w:ascii="Arial" w:eastAsia="Times New Roman" w:hAnsi="Arial" w:cs="Arial"/>
          <w:color w:val="333333"/>
          <w:sz w:val="16"/>
          <w:szCs w:val="16"/>
          <w:vertAlign w:val="superscript"/>
          <w:lang w:eastAsia="hu-HU"/>
        </w:rPr>
        <w:t>11f)</w:t>
      </w:r>
      <w:r w:rsidRPr="00E06B80">
        <w:rPr>
          <w:rFonts w:ascii="Arial" w:eastAsia="Times New Roman" w:hAnsi="Arial" w:cs="Arial"/>
          <w:color w:val="333333"/>
          <w:sz w:val="21"/>
          <w:szCs w:val="21"/>
          <w:lang w:eastAsia="hu-HU"/>
        </w:rPr>
        <w:t> alapján védelem alatt álló emlékműveken, síremlékeken és emléktáblákon találhatóak. Az emlékműveken, síremlékeken és emléktáblákon, amelyek nemzeti kisebbségi nyelvű és államnyelvű feliratot tartalmaznak, olyan településeken, ahol a hivatalos érintkezésben külön előírás</w:t>
      </w:r>
      <w:r w:rsidRPr="00E06B80">
        <w:rPr>
          <w:rFonts w:ascii="Arial" w:eastAsia="Times New Roman" w:hAnsi="Arial" w:cs="Arial"/>
          <w:color w:val="333333"/>
          <w:sz w:val="16"/>
          <w:szCs w:val="16"/>
          <w:vertAlign w:val="superscript"/>
          <w:lang w:eastAsia="hu-HU"/>
        </w:rPr>
        <w:t>11g)</w:t>
      </w:r>
      <w:r w:rsidRPr="00E06B80">
        <w:rPr>
          <w:rFonts w:ascii="Arial" w:eastAsia="Times New Roman" w:hAnsi="Arial" w:cs="Arial"/>
          <w:color w:val="333333"/>
          <w:sz w:val="21"/>
          <w:szCs w:val="21"/>
          <w:lang w:eastAsia="hu-HU"/>
        </w:rPr>
        <w:t> alapján használják a nemzeti kisebbség nyelvét, a szövegek sorrendje nincs meghatározva.</w:t>
      </w:r>
    </w:p>
    <w:p w14:paraId="4D8024D4"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(9) A Szlovák Köztársaság területén megvalósuló nyilvános gyűlés vagy nyilvános rendezvény mindegyik résztvevőjének joga van felszólalását államnyelven előadni.</w:t>
      </w:r>
    </w:p>
    <w:p w14:paraId="4811B5C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6A77682F"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6. §</w:t>
      </w:r>
    </w:p>
    <w:p w14:paraId="01E4CB9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 xml:space="preserve">Az államnyelv használata a fegyveres </w:t>
      </w:r>
      <w:proofErr w:type="spellStart"/>
      <w:r w:rsidRPr="00E06B80">
        <w:rPr>
          <w:rFonts w:ascii="Arial" w:eastAsia="Times New Roman" w:hAnsi="Arial" w:cs="Arial"/>
          <w:b/>
          <w:bCs/>
          <w:color w:val="333333"/>
          <w:sz w:val="21"/>
          <w:szCs w:val="21"/>
          <w:lang w:eastAsia="hu-HU"/>
        </w:rPr>
        <w:t>erőknél</w:t>
      </w:r>
      <w:proofErr w:type="spellEnd"/>
      <w:r w:rsidRPr="00E06B80">
        <w:rPr>
          <w:rFonts w:ascii="Arial" w:eastAsia="Times New Roman" w:hAnsi="Arial" w:cs="Arial"/>
          <w:b/>
          <w:bCs/>
          <w:color w:val="333333"/>
          <w:sz w:val="21"/>
          <w:szCs w:val="21"/>
          <w:lang w:eastAsia="hu-HU"/>
        </w:rPr>
        <w:t>, a fegyveres testületekben és a tűzoltó egységeknél</w:t>
      </w:r>
    </w:p>
    <w:p w14:paraId="416209C9"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 A fegyveres </w:t>
      </w:r>
      <w:proofErr w:type="spellStart"/>
      <w:r w:rsidRPr="00E06B80">
        <w:rPr>
          <w:rFonts w:ascii="Arial" w:eastAsia="Times New Roman" w:hAnsi="Arial" w:cs="Arial"/>
          <w:color w:val="333333"/>
          <w:sz w:val="21"/>
          <w:szCs w:val="21"/>
          <w:lang w:eastAsia="hu-HU"/>
        </w:rPr>
        <w:t>erőknél</w:t>
      </w:r>
      <w:proofErr w:type="spellEnd"/>
      <w:r w:rsidRPr="00E06B80">
        <w:rPr>
          <w:rFonts w:ascii="Arial" w:eastAsia="Times New Roman" w:hAnsi="Arial" w:cs="Arial"/>
          <w:color w:val="333333"/>
          <w:sz w:val="21"/>
          <w:szCs w:val="21"/>
          <w:lang w:eastAsia="hu-HU"/>
        </w:rPr>
        <w:t>, a Rendőrségnél, a Nemzetbiztonsági Hivatalban, a Szlovák Köztársaság Büntetés-végrehajtási Szervezeténél és Bírósági Őrségénél, a Vasúti Rendőrségnél, a Tűzoltó és Mentőszolgálatnál, a szolgálati érintkezésben kötelezően az államnyelvet használják.</w:t>
      </w:r>
    </w:p>
    <w:p w14:paraId="691E3FE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fegyveres erők, a fegyveres rendvédelmi testületek, valamint más fegyveres testületek és tűzoltó egységek teljes ügyintézését és dokumentációját államnyelven vezetik.</w:t>
      </w:r>
    </w:p>
    <w:p w14:paraId="4885A61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Az (1) bekezdés rendelkezése nem vonatkozik a repülési tevékenység során a légierőre, valamint a fegyveres erők és fegyveres testületek nemzetközi tevékenységére.</w:t>
      </w:r>
    </w:p>
    <w:p w14:paraId="4A422DF4"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67E9C2CE"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7. §</w:t>
      </w:r>
    </w:p>
    <w:p w14:paraId="0DE33886"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használata a bírósági eljárásban, a közigazgatási eljárásban, valamint a büntetőeljárásban résztvevő szervek előtti eljárásokban</w:t>
      </w:r>
    </w:p>
    <w:p w14:paraId="60FC1E6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bíróságok és az állampolgárok kölcsönös érintkezése, a bírósági eljárás, a közigazgatási eljárás, a büntetőeljárásban résztvevő szervek előtti eljárás, valamint a bíróságok, a közigazgatási szervek és a büntetőeljárásban résztvevő szervek határozatai és jegyzőkönyvei államnyelven folynak, illetve kerülnek kiadásra. </w:t>
      </w:r>
    </w:p>
    <w:p w14:paraId="4328532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nemzeti kisebbségekhez és etnikai csoportokhoz tartozó személyek jogai vagy az államnyelvet nem ismerő személyeknek külön előírásokból</w:t>
      </w:r>
      <w:r w:rsidRPr="00E06B80">
        <w:rPr>
          <w:rFonts w:ascii="Arial" w:eastAsia="Times New Roman" w:hAnsi="Arial" w:cs="Arial"/>
          <w:color w:val="333333"/>
          <w:sz w:val="16"/>
          <w:szCs w:val="16"/>
          <w:vertAlign w:val="superscript"/>
          <w:lang w:eastAsia="hu-HU"/>
        </w:rPr>
        <w:t>12)</w:t>
      </w:r>
      <w:r w:rsidRPr="00E06B80">
        <w:rPr>
          <w:rFonts w:ascii="Arial" w:eastAsia="Times New Roman" w:hAnsi="Arial" w:cs="Arial"/>
          <w:color w:val="333333"/>
          <w:sz w:val="21"/>
          <w:szCs w:val="21"/>
          <w:lang w:eastAsia="hu-HU"/>
        </w:rPr>
        <w:t> eredő jogai érintetlenek maradnak.</w:t>
      </w:r>
    </w:p>
    <w:p w14:paraId="7D0BD0C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4955E7B8"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8. §</w:t>
      </w:r>
    </w:p>
    <w:p w14:paraId="7FA74DF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Az államnyelv használata a nyilvános érintkezés egyéb területein</w:t>
      </w:r>
    </w:p>
    <w:p w14:paraId="5065F70F"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 A fogyasztó védelmének érdekében kötelező az államnyelv használata a hazai vagy behozott áru tartalmának megjelölésekor, főként élelmiszerek, gyógyszerek, szórakoztató elektronika és háztartási vegyi áruk használati utasításaiban, </w:t>
      </w:r>
      <w:proofErr w:type="gramStart"/>
      <w:r w:rsidRPr="00E06B80">
        <w:rPr>
          <w:rFonts w:ascii="Arial" w:eastAsia="Times New Roman" w:hAnsi="Arial" w:cs="Arial"/>
          <w:color w:val="333333"/>
          <w:sz w:val="21"/>
          <w:szCs w:val="21"/>
          <w:lang w:eastAsia="hu-HU"/>
        </w:rPr>
        <w:t>jótállásokban</w:t>
      </w:r>
      <w:proofErr w:type="gramEnd"/>
      <w:r w:rsidRPr="00E06B80">
        <w:rPr>
          <w:rFonts w:ascii="Arial" w:eastAsia="Times New Roman" w:hAnsi="Arial" w:cs="Arial"/>
          <w:color w:val="333333"/>
          <w:sz w:val="21"/>
          <w:szCs w:val="21"/>
          <w:lang w:eastAsia="hu-HU"/>
        </w:rPr>
        <w:t xml:space="preserve"> valamint egyéb, a fogyasztónak szánt tájékoztatásokban, a külön előírások</w:t>
      </w:r>
      <w:r w:rsidRPr="00E06B80">
        <w:rPr>
          <w:rFonts w:ascii="Arial" w:eastAsia="Times New Roman" w:hAnsi="Arial" w:cs="Arial"/>
          <w:color w:val="333333"/>
          <w:sz w:val="16"/>
          <w:szCs w:val="16"/>
          <w:vertAlign w:val="superscript"/>
          <w:lang w:eastAsia="hu-HU"/>
        </w:rPr>
        <w:t>13)</w:t>
      </w:r>
      <w:r w:rsidRPr="00E06B80">
        <w:rPr>
          <w:rFonts w:ascii="Arial" w:eastAsia="Times New Roman" w:hAnsi="Arial" w:cs="Arial"/>
          <w:color w:val="333333"/>
          <w:sz w:val="21"/>
          <w:szCs w:val="21"/>
          <w:lang w:eastAsia="hu-HU"/>
        </w:rPr>
        <w:t> által meghatározott terjedelemben és feltételeknek megfelelően.</w:t>
      </w:r>
    </w:p>
    <w:p w14:paraId="72C3D27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lastRenderedPageBreak/>
        <w:t>(2) A munkajogi viszonyban vagy munkavégzésre irányuló egyéb jogviszonyban az írásbeli jogügyletek államnyelven készülnek, az államnyelvi szövegváltozat mellett készíthető tartalmilag azonos másnyelvű szövegváltozat is.</w:t>
      </w:r>
    </w:p>
    <w:p w14:paraId="5D6EEFA8"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Államnyelven vezetik a könyvelést,</w:t>
      </w:r>
      <w:r w:rsidRPr="00E06B80">
        <w:rPr>
          <w:rFonts w:ascii="Arial" w:eastAsia="Times New Roman" w:hAnsi="Arial" w:cs="Arial"/>
          <w:color w:val="333333"/>
          <w:sz w:val="16"/>
          <w:szCs w:val="16"/>
          <w:vertAlign w:val="superscript"/>
          <w:lang w:eastAsia="hu-HU"/>
        </w:rPr>
        <w:t>13a)</w:t>
      </w:r>
      <w:r w:rsidRPr="00E06B80">
        <w:rPr>
          <w:rFonts w:ascii="Arial" w:eastAsia="Times New Roman" w:hAnsi="Arial" w:cs="Arial"/>
          <w:color w:val="333333"/>
          <w:sz w:val="21"/>
          <w:szCs w:val="21"/>
          <w:lang w:eastAsia="hu-HU"/>
        </w:rPr>
        <w:t> készítik el a zárszámadást,</w:t>
      </w:r>
      <w:r w:rsidRPr="00E06B80">
        <w:rPr>
          <w:rFonts w:ascii="Arial" w:eastAsia="Times New Roman" w:hAnsi="Arial" w:cs="Arial"/>
          <w:color w:val="333333"/>
          <w:sz w:val="16"/>
          <w:szCs w:val="16"/>
          <w:vertAlign w:val="superscript"/>
          <w:lang w:eastAsia="hu-HU"/>
        </w:rPr>
        <w:t>13a)</w:t>
      </w:r>
      <w:r w:rsidRPr="00E06B80">
        <w:rPr>
          <w:rFonts w:ascii="Arial" w:eastAsia="Times New Roman" w:hAnsi="Arial" w:cs="Arial"/>
          <w:color w:val="333333"/>
          <w:sz w:val="21"/>
          <w:szCs w:val="21"/>
          <w:lang w:eastAsia="hu-HU"/>
        </w:rPr>
        <w:t> a műszaki dokumentációt, amelynek elkészítését és felmutatását külön előírás</w:t>
      </w:r>
      <w:r w:rsidRPr="00E06B80">
        <w:rPr>
          <w:rFonts w:ascii="Arial" w:eastAsia="Times New Roman" w:hAnsi="Arial" w:cs="Arial"/>
          <w:color w:val="333333"/>
          <w:sz w:val="16"/>
          <w:szCs w:val="16"/>
          <w:vertAlign w:val="superscript"/>
          <w:lang w:eastAsia="hu-HU"/>
        </w:rPr>
        <w:t>13b)</w:t>
      </w:r>
      <w:r w:rsidRPr="00E06B80">
        <w:rPr>
          <w:rFonts w:ascii="Arial" w:eastAsia="Times New Roman" w:hAnsi="Arial" w:cs="Arial"/>
          <w:color w:val="333333"/>
          <w:sz w:val="21"/>
          <w:szCs w:val="21"/>
          <w:lang w:eastAsia="hu-HU"/>
        </w:rPr>
        <w:t> alapján történő eljárás céljából követelik meg, és a társulások, az egyesületek, a politikai pártok, a politikai mozgalmak és a gazdasági társaságok nyilvántartásba vételhez szükséges alapszabályát; az államnyelvi szövegváltozat mellett készíthető tartalmilag azonos másnyelvű szövegváltozat is. Az államnyelv használatát a szlovák műszaki szabványokban külön előírás</w:t>
      </w:r>
      <w:r w:rsidRPr="00E06B80">
        <w:rPr>
          <w:rFonts w:ascii="Arial" w:eastAsia="Times New Roman" w:hAnsi="Arial" w:cs="Arial"/>
          <w:color w:val="333333"/>
          <w:sz w:val="16"/>
          <w:szCs w:val="16"/>
          <w:vertAlign w:val="superscript"/>
          <w:lang w:eastAsia="hu-HU"/>
        </w:rPr>
        <w:t>14)</w:t>
      </w:r>
      <w:r w:rsidRPr="00E06B80">
        <w:rPr>
          <w:rFonts w:ascii="Arial" w:eastAsia="Times New Roman" w:hAnsi="Arial" w:cs="Arial"/>
          <w:color w:val="333333"/>
          <w:sz w:val="21"/>
          <w:szCs w:val="21"/>
          <w:lang w:eastAsia="hu-HU"/>
        </w:rPr>
        <w:t> szabályozza.</w:t>
      </w:r>
    </w:p>
    <w:p w14:paraId="03ECEFC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(4) Az egészségügyi létesítmények és szociális szolgáltató létesítmények ügyvitelét államnyelven vezetik. Ezen létesítmények személyzetének a páciensekkel vagy ügyfelekkel való kommunikációja rendszerint államnyelven folyik; ha olyan páciensről vagy ügyfélről van szó, akinek anyanyelve más, mint az államnyelv, akkor olyan nyelven is folytatható a kommunikáció, amelyen a pácienssel vagy ügyféllel értekezni lehet. A személyzet tagjai nem kötelesek ismerni idegen nyelvet, sem a nemzeti kisebbség nyelvét. Az a páciens vagy ügyfél, aki nemzeti kisebbséghez </w:t>
      </w:r>
      <w:proofErr w:type="spellStart"/>
      <w:r w:rsidRPr="00E06B80">
        <w:rPr>
          <w:rFonts w:ascii="Arial" w:eastAsia="Times New Roman" w:hAnsi="Arial" w:cs="Arial"/>
          <w:color w:val="333333"/>
          <w:sz w:val="21"/>
          <w:szCs w:val="21"/>
          <w:lang w:eastAsia="hu-HU"/>
        </w:rPr>
        <w:t>tatozó</w:t>
      </w:r>
      <w:proofErr w:type="spellEnd"/>
      <w:r w:rsidRPr="00E06B80">
        <w:rPr>
          <w:rFonts w:ascii="Arial" w:eastAsia="Times New Roman" w:hAnsi="Arial" w:cs="Arial"/>
          <w:color w:val="333333"/>
          <w:sz w:val="21"/>
          <w:szCs w:val="21"/>
          <w:lang w:eastAsia="hu-HU"/>
        </w:rPr>
        <w:t xml:space="preserve"> személy, ezekben az intézményekben olyan településen, ahol a hivatali érintkezésben külön előírás</w:t>
      </w:r>
      <w:r w:rsidRPr="00E06B80">
        <w:rPr>
          <w:rFonts w:ascii="Arial" w:eastAsia="Times New Roman" w:hAnsi="Arial" w:cs="Arial"/>
          <w:color w:val="333333"/>
          <w:sz w:val="16"/>
          <w:szCs w:val="16"/>
          <w:vertAlign w:val="superscript"/>
          <w:lang w:eastAsia="hu-HU"/>
        </w:rPr>
        <w:t>11g)</w:t>
      </w:r>
      <w:r w:rsidRPr="00E06B80">
        <w:rPr>
          <w:rFonts w:ascii="Arial" w:eastAsia="Times New Roman" w:hAnsi="Arial" w:cs="Arial"/>
          <w:color w:val="333333"/>
          <w:sz w:val="21"/>
          <w:szCs w:val="21"/>
          <w:lang w:eastAsia="hu-HU"/>
        </w:rPr>
        <w:t> alapján használják a nemzeti kisebbség nyelvét, használhatja a személyzettel folytatott kommunikációban anyanyelvét.</w:t>
      </w:r>
    </w:p>
    <w:p w14:paraId="33B66BEC"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(5) A 3. § (1) bekezdés szerinti szervek és jogi személyek előtt kötelmi viszonyokat szabályozó szerződések tárgyában folyó eljárások során az államnyelvi változat mellett az Európai Unió más hivatalos nyelvén készült szövegváltozat is elfogadott. Nem egyértelműség vagy ellentmondások keletkezése esetén az államnyelvű változat érvényes.</w:t>
      </w:r>
    </w:p>
    <w:p w14:paraId="78570809"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(6) A nyilvánosság tájékoztatására szánt összes feliratot, reklámot és közleményt, főleg az elárusító helyeken, sportlétesítményekben, éttermekben, utcákon, utak mellett és felett, repülőtereken, autóbusz- és vasútállomásokon és a tömegközlekedési járművekben államnyelven tüntetik fel. Ha más nyelvű szöveget tartalmaznak, a másnyelvű szövegek csak az államnyelvű szöveg után következnek, és tartalmilag azonosnak kell lenniük az államnyelvű szöveggel. A másnyelvű szöveg egyenlő vagy kisebb betűméretben kerül feltüntetésre, mint az államnyelvű szöveg. A nyilvánosság tájékoztatására szánt nemzeti kisebbségi nyelvű és államnyelvű feliratokban és közleményekben, olyan településeken, ahol a hivatalos érintkezésben külön előírás</w:t>
      </w:r>
      <w:r w:rsidRPr="00E06B80">
        <w:rPr>
          <w:rFonts w:ascii="Arial" w:eastAsia="Times New Roman" w:hAnsi="Arial" w:cs="Arial"/>
          <w:color w:val="333333"/>
          <w:sz w:val="16"/>
          <w:szCs w:val="16"/>
          <w:vertAlign w:val="superscript"/>
          <w:lang w:eastAsia="hu-HU"/>
        </w:rPr>
        <w:t>11g)</w:t>
      </w:r>
      <w:r w:rsidRPr="00E06B80">
        <w:rPr>
          <w:rFonts w:ascii="Arial" w:eastAsia="Times New Roman" w:hAnsi="Arial" w:cs="Arial"/>
          <w:color w:val="333333"/>
          <w:sz w:val="21"/>
          <w:szCs w:val="21"/>
          <w:lang w:eastAsia="hu-HU"/>
        </w:rPr>
        <w:t> alapján használják a nemzeti kisebbség nyelvét, és a reklámokban a szövegek sorrendje nincs meghatározva.</w:t>
      </w:r>
    </w:p>
    <w:p w14:paraId="3DDC302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(7) A (6) bekezdésben megállapított kötelesség nem vonatkozik a Szlovák Köztársaság hatályos törvényei alapján vagy az Európai Unió más tagállamában vagy az Európai Gazdasági Térségről szóló Egyezmény szerződő államában bejegyzett vagy nyilvántartásba vett kereskedelmi névre, védjegyre, vagy intézmény nevére, és a nyilvánosság tájékoztatására szánt felirat, reklám és közlemény részét képező utónévre és családi névre, valamint némely bevett idegen nyelvű kifejezésre, amelyet szokásosan használnak a reklámok szövegében a kereskedelmi névvel együtt, amelyek a legszélesebb nyilvánosság számára ismertek és a reklám részei.</w:t>
      </w:r>
    </w:p>
    <w:p w14:paraId="43308E8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38D7BD23"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9. §</w:t>
      </w:r>
    </w:p>
    <w:p w14:paraId="477FAC2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Felügyelet</w:t>
      </w:r>
    </w:p>
    <w:p w14:paraId="07FB1B40"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Kulturális Minisztérium látja el a 3. § (1)-(3) bekezdései, 3a§ és 4 §, 5. § (4) bekezdése és (5) bekezdése b) pontja, (6)-(8) bekezdése és 6. § szerinti, a közigazgatási eljárásban és a büntető eljárásban résztvevő szervek előtti eljárások során a 7. §, a 8. § (2)-(6) bekezdése szerinti – az egészségügyi intézmények és szociális szolgáltató intézmények személyzetének páciensekkel és ügyfelekkel való érintkezése és olyan reklám kivételével, amelynek felügyeletét külön előírás</w:t>
      </w:r>
      <w:r w:rsidRPr="00E06B80">
        <w:rPr>
          <w:rFonts w:ascii="Arial" w:eastAsia="Times New Roman" w:hAnsi="Arial" w:cs="Arial"/>
          <w:color w:val="333333"/>
          <w:sz w:val="16"/>
          <w:szCs w:val="16"/>
          <w:vertAlign w:val="superscript"/>
          <w:lang w:eastAsia="hu-HU"/>
        </w:rPr>
        <w:t>16)</w:t>
      </w:r>
      <w:r w:rsidRPr="00E06B80">
        <w:rPr>
          <w:rFonts w:ascii="Arial" w:eastAsia="Times New Roman" w:hAnsi="Arial" w:cs="Arial"/>
          <w:color w:val="333333"/>
          <w:sz w:val="21"/>
          <w:szCs w:val="21"/>
          <w:lang w:eastAsia="hu-HU"/>
        </w:rPr>
        <w:t> szerinti szervek végzik –, és a 11b. § szerinti kötelességek betartásának felügyeletét. A felügyelet ellátása során a Kulturális Minisztérium az államnyelvnek 2. § (2) bekezdése szerinti kodifikált változatára is tekintettel van.</w:t>
      </w:r>
    </w:p>
    <w:p w14:paraId="47510EA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Azok a személyek, akik az (1) bekezdés szerinti felügyelet ellátásával vannak megbízva, összhangban az államigazgatási ellenőrzésről szóló előírással</w:t>
      </w:r>
      <w:r w:rsidRPr="00E06B80">
        <w:rPr>
          <w:rFonts w:ascii="Arial" w:eastAsia="Times New Roman" w:hAnsi="Arial" w:cs="Arial"/>
          <w:color w:val="333333"/>
          <w:sz w:val="16"/>
          <w:szCs w:val="16"/>
          <w:vertAlign w:val="superscript"/>
          <w:lang w:eastAsia="hu-HU"/>
        </w:rPr>
        <w:t>17)</w:t>
      </w:r>
      <w:r w:rsidRPr="00E06B80">
        <w:rPr>
          <w:rFonts w:ascii="Arial" w:eastAsia="Times New Roman" w:hAnsi="Arial" w:cs="Arial"/>
          <w:color w:val="333333"/>
          <w:sz w:val="21"/>
          <w:szCs w:val="21"/>
          <w:lang w:eastAsia="hu-HU"/>
        </w:rPr>
        <w:t> e tevékenység ellátása során:</w:t>
      </w:r>
    </w:p>
    <w:p w14:paraId="0BAB596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kötelesek igazolni magukat a felügyeletre illetékes felügyeleti szerv igazolványával és a felügyelet ellátására vonatkozó írásos megbízással</w:t>
      </w:r>
    </w:p>
    <w:p w14:paraId="4790DA18"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b) jogosultak a szükséges együttműködést megkövetelni, főleg információ- és adatszolgáltatást, írásos felvilágosítást vagy szóbeli felvilágosítást, okmányokat és vonatkozó irományokat,</w:t>
      </w:r>
    </w:p>
    <w:p w14:paraId="1B0BAE3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c) kötelesek jegyzőkönyvet írni az elvégzett felügyeletről</w:t>
      </w:r>
    </w:p>
    <w:p w14:paraId="2A27A2F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lastRenderedPageBreak/>
        <w:t>(3) A 3. § (1) bekezdése szerinti szervek és jogi személyek, egyéni vállalkozók és jogi személyek kötelesek lehetővé tenni a felügyelet elvégzését a jogosult személyeknek és a szükséges együttműködést nyújtani.</w:t>
      </w:r>
    </w:p>
    <w:p w14:paraId="4DA2B00C"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7548948C"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9.a §</w:t>
      </w:r>
    </w:p>
    <w:p w14:paraId="7C77B70A"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Bírságok</w:t>
      </w:r>
    </w:p>
    <w:p w14:paraId="17B6085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Amennyiben a Kulturális Minisztérium e törvény terjedelmében a kötelességek megszegését állapítja meg és a közigazgatás nyilvánosságnak szóló információiról vagy a Szlovák Köztársaság polgárai életének, egészségének, biztonságának vagy vagyonának veszélyeztetését érintő információkról van szó és írásbeli figyelmeztetést követően sem szüntetik meg a jogellenes állapotot a megszabott határidőben vagy a megszabott határidőben nem orvosolják a megállapított hiányosságokat, a Kulturális Minisztérium 50-től 2500 Euróig terjedő bírságot szabhat ki.</w:t>
      </w:r>
    </w:p>
    <w:p w14:paraId="3D6A1E36"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bírság kiszabásáról szóló határozatnak a jogellenes állapot megszüntetésére határidőt kell tartalmaznia. Amennyiben az e törvénnyel való összhang nem valósult meg a határozatban megszabott határidőben, a Kulturális Minisztérium az eredetileg kiszabott bírság kétszeresének megfelelő összegű további bírságot szab ki.</w:t>
      </w:r>
      <w:r w:rsidRPr="00E06B80">
        <w:rPr>
          <w:rFonts w:ascii="Arial" w:eastAsia="Times New Roman" w:hAnsi="Arial" w:cs="Arial"/>
          <w:color w:val="333333"/>
          <w:sz w:val="16"/>
          <w:szCs w:val="16"/>
          <w:vertAlign w:val="superscript"/>
          <w:lang w:eastAsia="hu-HU"/>
        </w:rPr>
        <w:t>18)</w:t>
      </w:r>
      <w:r w:rsidRPr="00E06B80">
        <w:rPr>
          <w:rFonts w:ascii="Arial" w:eastAsia="Times New Roman" w:hAnsi="Arial" w:cs="Arial"/>
          <w:color w:val="333333"/>
          <w:sz w:val="21"/>
          <w:szCs w:val="21"/>
          <w:lang w:eastAsia="hu-HU"/>
        </w:rPr>
        <w:t> További bírságot két éven belül lehet kiszabni attól a naptól számítva, amikor a bírságot kiszabó határozatban megállapított hiányosságok kijavítására tett intézkedéseket el kellett volna végezni.</w:t>
      </w:r>
    </w:p>
    <w:p w14:paraId="2B15D11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A bírságot attól a naptól számított egy éven belül lehet kiszabni, amikor a Kulturális Minisztérium a kötelességszegésről tudomást szerzett, legkésőbb azonban három éven belül a kötelességszegés napjától. A bírság kiszabása főként a jogellenes cselekmény terjedelmére, következményeire, időtartamára és ismétlődésére tekintettel történik.</w:t>
      </w:r>
    </w:p>
    <w:p w14:paraId="7F03202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(4) A bírság megfizetése a bírságot kiszabó határozat jogerőre emelkedését követő 30 napon belül esedékes, amennyiben abban nem szerepel későbbi határidő. A bírság kiszabása során követett eljárásra a közigazgatási eljárásra vonatkozó általános előírás vonatkozik.</w:t>
      </w:r>
      <w:r w:rsidRPr="00E06B80">
        <w:rPr>
          <w:rFonts w:ascii="Arial" w:eastAsia="Times New Roman" w:hAnsi="Arial" w:cs="Arial"/>
          <w:color w:val="333333"/>
          <w:sz w:val="16"/>
          <w:szCs w:val="16"/>
          <w:vertAlign w:val="superscript"/>
          <w:lang w:eastAsia="hu-HU"/>
        </w:rPr>
        <w:t>18)</w:t>
      </w:r>
    </w:p>
    <w:p w14:paraId="35F5F008"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(5) Az e törvény alapján kiszabott bírságok az állami költségvetés bevételei.</w:t>
      </w:r>
    </w:p>
    <w:p w14:paraId="370637A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0491C5DB"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10. §</w:t>
      </w:r>
    </w:p>
    <w:p w14:paraId="67602146"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Jelentés az államnyelv használatának állapotáról</w:t>
      </w:r>
    </w:p>
    <w:p w14:paraId="6DE9558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Kulturális Minisztérium kétévente jelentést terjeszt a Szlovák Köztársaság kormánya elé az államnyelv használatának állapotáról a Szlovák Köztársaság területén. A Kulturális Minisztérium a jelentés elkészítése során együttműködik a tudományos-kutató, oktatási és kulturális intézményekkel, akárcsak a közigazgatás szerveivel és az államnyelvhasználat felügyeletét végző más szervekkel.</w:t>
      </w:r>
    </w:p>
    <w:p w14:paraId="2B838A8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Az (1) bekezdés szerinti célból a Kulturális Minisztérium jogosult a 3. § (1) bekezdése szerinti szervektől és jogi személyektől tájékoztatást és írásos háttéranyagokat kérni az államnyelv hatáskörükben való használatáról.</w:t>
      </w:r>
    </w:p>
    <w:p w14:paraId="7066B043"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Az (1) bekezdés szerinti első jelentést a Kulturális Minisztérium 2012. március 31-ig terjeszti elő.</w:t>
      </w:r>
    </w:p>
    <w:p w14:paraId="2E84FC44"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3ECE9558"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11. §</w:t>
      </w:r>
    </w:p>
    <w:p w14:paraId="1644263D"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Közös és átmeneti rendelkezések</w:t>
      </w:r>
    </w:p>
    <w:p w14:paraId="4F7BC0C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A 3-8. § céljaira vonatkozóan államnyelv alatt a szlovák nyelvnek 2. § (2) bekezdés szerinti kodifikált változata értendő, ezzel nincs kizárva másnyelvű új szakkifejezéseknek, fogalmaknak vagy új jelenségek megnevezéseinek használata, amelyekre még nem állandósult és nem lett kodifikálva az államnyelvben megfelelő egyenértékű kifejezés, valamint a nem irodalmi nyelvi eszközök használata, amennyiben célzatos (funkcionális) használatukról van szó, főként művészi alkotásban és publicisztikában.</w:t>
      </w:r>
    </w:p>
    <w:p w14:paraId="599EC112"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3A61AD46"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11.a §</w:t>
      </w:r>
    </w:p>
    <w:p w14:paraId="5041392F"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Átmeneti rendelkezések a 2009. szeptember 1-től hatályos átalakításokkal kapcsolatban</w:t>
      </w:r>
    </w:p>
    <w:p w14:paraId="713BA959"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A 3. § (1) bekezdése szerinti szervek és jogi személyek, jogi személyek, egyéni vállalkozók és természetes személyek kötelesek 2009. december 31.-ig megszüntetni a 3. § (3) bekezdése d) pontjának, az 5. § (5) és (7) bekezdéseinek és a 8. §. (6) bekezdésének előírásaival ellenkező állapotot. Amennyiben emlékmű, síremlék és emléktábla nemzeti kisebbségi nyelvű szöveggel ellátott feliratáról van szó, amely 2009. szeptember 1. előtt került az emlékműre, síremlékre és emléktáblára és a nemzeti kisebbségi nyelvű szöveget egyenlő vagy nagyobb betűméretű </w:t>
      </w:r>
      <w:r w:rsidRPr="00E06B80">
        <w:rPr>
          <w:rFonts w:ascii="Arial" w:eastAsia="Times New Roman" w:hAnsi="Arial" w:cs="Arial"/>
          <w:color w:val="333333"/>
          <w:sz w:val="21"/>
          <w:szCs w:val="21"/>
          <w:lang w:eastAsia="hu-HU"/>
        </w:rPr>
        <w:lastRenderedPageBreak/>
        <w:t>tartalmilag azonos államnyelvű szöveg követi, az ilyen feliratra nem vonatkozik az előző mondatban szereplő kötelesség.</w:t>
      </w:r>
    </w:p>
    <w:p w14:paraId="18DC9D0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62815D13"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11.b §</w:t>
      </w:r>
    </w:p>
    <w:p w14:paraId="17DC96F1"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Átmeneti rendelkezések a 2011. március 1-től hatályos módosításokkal kapcsolatban</w:t>
      </w:r>
    </w:p>
    <w:p w14:paraId="04976AC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3. § (1) bekezdése szerinti szervek és jogi személyek, jogi személyek és egyéni vállalkozók kötelesek 2011. október 31-ig megszüntetni a 3. § (2) bekezdése d) pontjának, valamint az 1996. január 1. után elhelyezett feliratok esetében az 5. § (7) bekezdésének és a 8. §. (6) bekezdésének előírásaival ellenkező állapotot. Amennyiben emlékmű, síremlék és emléktábla nemzeti kisebbségi nyelvű szöveggel ellátott és tartalmilag azonos államnyelvű szöveget tartalmazó feliratáról van szó, amely 2009. szeptember 1. előtt került az emlékműre, síremlékre és emléktáblára, az ilyen feliratra nem vonatkozik az előző mondatban szereplő kötelesség.</w:t>
      </w:r>
    </w:p>
    <w:p w14:paraId="3FE7215D"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(2) A 11.a § rendelkezését 2011. március 1. után nem alkalmazzák.</w:t>
      </w:r>
    </w:p>
    <w:p w14:paraId="20F7CFEB"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5DF029C2"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12. §</w:t>
      </w:r>
    </w:p>
    <w:p w14:paraId="617EEAF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Hatályukat vesztő jogszabályok</w:t>
      </w:r>
    </w:p>
    <w:p w14:paraId="5D07F5DE"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Hatályát veszti a Szlovák Nemzeti Tanács 428/1990. számú törvénye a Szlovák Köztársaságban használt hivatalos nyelvről.</w:t>
      </w:r>
    </w:p>
    <w:p w14:paraId="15702915"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0AE4BF88"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13. §</w:t>
      </w:r>
    </w:p>
    <w:p w14:paraId="04948107"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E törvény 1996. január 1-jén lép hatályba a 10. § kivételével, mely 1997. január 1-jén lép hatályba.</w:t>
      </w:r>
    </w:p>
    <w:p w14:paraId="50269AFF"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7414FDFA"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64605BC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proofErr w:type="spellStart"/>
      <w:r w:rsidRPr="00E06B80">
        <w:rPr>
          <w:rFonts w:ascii="Arial" w:eastAsia="Times New Roman" w:hAnsi="Arial" w:cs="Arial"/>
          <w:b/>
          <w:bCs/>
          <w:color w:val="333333"/>
          <w:sz w:val="21"/>
          <w:szCs w:val="21"/>
          <w:lang w:eastAsia="hu-HU"/>
        </w:rPr>
        <w:t>Michal</w:t>
      </w:r>
      <w:proofErr w:type="spellEnd"/>
      <w:r w:rsidRPr="00E06B80">
        <w:rPr>
          <w:rFonts w:ascii="Arial" w:eastAsia="Times New Roman" w:hAnsi="Arial" w:cs="Arial"/>
          <w:b/>
          <w:bCs/>
          <w:color w:val="333333"/>
          <w:sz w:val="21"/>
          <w:szCs w:val="21"/>
          <w:lang w:eastAsia="hu-HU"/>
        </w:rPr>
        <w:t xml:space="preserve"> </w:t>
      </w:r>
      <w:proofErr w:type="spellStart"/>
      <w:r w:rsidRPr="00E06B80">
        <w:rPr>
          <w:rFonts w:ascii="Arial" w:eastAsia="Times New Roman" w:hAnsi="Arial" w:cs="Arial"/>
          <w:b/>
          <w:bCs/>
          <w:color w:val="333333"/>
          <w:sz w:val="21"/>
          <w:szCs w:val="21"/>
          <w:lang w:eastAsia="hu-HU"/>
        </w:rPr>
        <w:t>Kováč</w:t>
      </w:r>
      <w:proofErr w:type="spellEnd"/>
      <w:r w:rsidRPr="00E06B80">
        <w:rPr>
          <w:rFonts w:ascii="Arial" w:eastAsia="Times New Roman" w:hAnsi="Arial" w:cs="Arial"/>
          <w:b/>
          <w:bCs/>
          <w:color w:val="333333"/>
          <w:sz w:val="21"/>
          <w:szCs w:val="21"/>
          <w:lang w:eastAsia="hu-HU"/>
        </w:rPr>
        <w:t xml:space="preserve"> s.k.</w:t>
      </w:r>
    </w:p>
    <w:p w14:paraId="5FACBF5F"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 xml:space="preserve">Ivan </w:t>
      </w:r>
      <w:proofErr w:type="spellStart"/>
      <w:r w:rsidRPr="00E06B80">
        <w:rPr>
          <w:rFonts w:ascii="Arial" w:eastAsia="Times New Roman" w:hAnsi="Arial" w:cs="Arial"/>
          <w:b/>
          <w:bCs/>
          <w:color w:val="333333"/>
          <w:sz w:val="21"/>
          <w:szCs w:val="21"/>
          <w:lang w:eastAsia="hu-HU"/>
        </w:rPr>
        <w:t>Gašparovič</w:t>
      </w:r>
      <w:proofErr w:type="spellEnd"/>
      <w:r w:rsidRPr="00E06B80">
        <w:rPr>
          <w:rFonts w:ascii="Arial" w:eastAsia="Times New Roman" w:hAnsi="Arial" w:cs="Arial"/>
          <w:b/>
          <w:bCs/>
          <w:color w:val="333333"/>
          <w:sz w:val="21"/>
          <w:szCs w:val="21"/>
          <w:lang w:eastAsia="hu-HU"/>
        </w:rPr>
        <w:t xml:space="preserve"> s.k.</w:t>
      </w:r>
    </w:p>
    <w:p w14:paraId="01368B90" w14:textId="77777777" w:rsidR="00E06B80" w:rsidRPr="00E06B80" w:rsidRDefault="00E06B80" w:rsidP="00E06B80">
      <w:pPr>
        <w:shd w:val="clear" w:color="auto" w:fill="FFFFFF"/>
        <w:jc w:val="center"/>
        <w:rPr>
          <w:rFonts w:ascii="Arial" w:eastAsia="Times New Roman" w:hAnsi="Arial" w:cs="Arial"/>
          <w:color w:val="333333"/>
          <w:sz w:val="21"/>
          <w:szCs w:val="21"/>
          <w:lang w:eastAsia="hu-HU"/>
        </w:rPr>
      </w:pPr>
      <w:r w:rsidRPr="00E06B80">
        <w:rPr>
          <w:rFonts w:ascii="Arial" w:eastAsia="Times New Roman" w:hAnsi="Arial" w:cs="Arial"/>
          <w:b/>
          <w:bCs/>
          <w:color w:val="333333"/>
          <w:sz w:val="21"/>
          <w:szCs w:val="21"/>
          <w:lang w:eastAsia="hu-HU"/>
        </w:rPr>
        <w:t xml:space="preserve">Vladimír </w:t>
      </w:r>
      <w:proofErr w:type="spellStart"/>
      <w:r w:rsidRPr="00E06B80">
        <w:rPr>
          <w:rFonts w:ascii="Arial" w:eastAsia="Times New Roman" w:hAnsi="Arial" w:cs="Arial"/>
          <w:b/>
          <w:bCs/>
          <w:color w:val="333333"/>
          <w:sz w:val="21"/>
          <w:szCs w:val="21"/>
          <w:lang w:eastAsia="hu-HU"/>
        </w:rPr>
        <w:t>Mečiar</w:t>
      </w:r>
      <w:proofErr w:type="spellEnd"/>
      <w:r w:rsidRPr="00E06B80">
        <w:rPr>
          <w:rFonts w:ascii="Arial" w:eastAsia="Times New Roman" w:hAnsi="Arial" w:cs="Arial"/>
          <w:b/>
          <w:bCs/>
          <w:color w:val="333333"/>
          <w:sz w:val="21"/>
          <w:szCs w:val="21"/>
          <w:lang w:eastAsia="hu-HU"/>
        </w:rPr>
        <w:t xml:space="preserve"> s.k.</w:t>
      </w:r>
    </w:p>
    <w:p w14:paraId="2494C3F1" w14:textId="77777777" w:rsidR="00E06B80" w:rsidRPr="00E06B80" w:rsidRDefault="00E06B80" w:rsidP="00E06B80">
      <w:pPr>
        <w:shd w:val="clear" w:color="auto" w:fill="FFFFFF"/>
        <w:jc w:val="both"/>
        <w:rPr>
          <w:rFonts w:ascii="Arial" w:eastAsia="Times New Roman" w:hAnsi="Arial" w:cs="Arial"/>
          <w:color w:val="333333"/>
          <w:sz w:val="21"/>
          <w:szCs w:val="21"/>
          <w:lang w:eastAsia="hu-HU"/>
        </w:rPr>
      </w:pPr>
    </w:p>
    <w:p w14:paraId="7A2DC9F8" w14:textId="77777777" w:rsidR="00E06B80" w:rsidRPr="00E06B80" w:rsidRDefault="00D03014"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noProof/>
          <w:color w:val="333333"/>
          <w:sz w:val="21"/>
          <w:szCs w:val="21"/>
          <w:lang w:eastAsia="hu-HU"/>
        </w:rPr>
        <w:pict w14:anchorId="367A8569">
          <v:rect id="_x0000_i1025" alt="" style="width:1013.25pt;height:.75pt;mso-width-percent:0;mso-height-percent:0;mso-width-percent:0;mso-height-percent:0" o:hrpct="0" o:hralign="center" o:hrstd="t" o:hrnoshade="t" o:hr="t" fillcolor="#a0a0a0" stroked="f"/>
        </w:pict>
      </w:r>
    </w:p>
    <w:p w14:paraId="49AA1722"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 A Szlovák Köztársaság Alkotmánya, 12. cikk (1) bekezdés</w:t>
      </w:r>
    </w:p>
    <w:p w14:paraId="1D46421B"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2) A Szlovák Köztársaság Alkotmánya, 6. cikk (1)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2B62B59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3) 308/1991 számú törvény a vallásszabadságról, az egyházak és a vallási közösségek jogállásáról</w:t>
      </w:r>
    </w:p>
    <w:p w14:paraId="6AB9B0D8" w14:textId="500FE069" w:rsid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Pr>
          <w:rFonts w:ascii="Arial" w:eastAsia="Times New Roman" w:hAnsi="Arial" w:cs="Arial"/>
          <w:color w:val="333333"/>
          <w:sz w:val="21"/>
          <w:szCs w:val="21"/>
          <w:lang w:eastAsia="hu-HU"/>
        </w:rPr>
        <w:t xml:space="preserve">4) </w:t>
      </w:r>
      <w:r w:rsidRPr="00E06B80">
        <w:rPr>
          <w:rFonts w:ascii="Arial" w:eastAsia="Times New Roman" w:hAnsi="Arial" w:cs="Arial"/>
          <w:color w:val="333333"/>
          <w:sz w:val="21"/>
          <w:szCs w:val="21"/>
          <w:lang w:eastAsia="hu-HU"/>
        </w:rPr>
        <w:t>Például: 3a Polgári Perrendtartás 155. §-</w:t>
      </w:r>
      <w:proofErr w:type="spellStart"/>
      <w:r w:rsidRPr="00E06B80">
        <w:rPr>
          <w:rFonts w:ascii="Arial" w:eastAsia="Times New Roman" w:hAnsi="Arial" w:cs="Arial"/>
          <w:color w:val="333333"/>
          <w:sz w:val="21"/>
          <w:szCs w:val="21"/>
          <w:lang w:eastAsia="hu-HU"/>
        </w:rPr>
        <w:t>ának</w:t>
      </w:r>
      <w:proofErr w:type="spellEnd"/>
      <w:r w:rsidRPr="00E06B80">
        <w:rPr>
          <w:rFonts w:ascii="Arial" w:eastAsia="Times New Roman" w:hAnsi="Arial" w:cs="Arial"/>
          <w:color w:val="333333"/>
          <w:sz w:val="21"/>
          <w:szCs w:val="21"/>
          <w:lang w:eastAsia="hu-HU"/>
        </w:rPr>
        <w:t xml:space="preserve"> 1.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a 191/1994. sz. törvény a községek nemzeti kisebbségek nyelvén történő megjelöléséről, a 318/2009. sz. törvény által módosított 184/1999. sz. törvény a nemzeti kisebbségek nyelveinek használatáról, 532/2010. sz., Szlovákia Rádiójáról és Televíziójáról szóló törvénye 5. §-</w:t>
      </w:r>
      <w:proofErr w:type="spellStart"/>
      <w:r w:rsidRPr="00E06B80">
        <w:rPr>
          <w:rFonts w:ascii="Arial" w:eastAsia="Times New Roman" w:hAnsi="Arial" w:cs="Arial"/>
          <w:color w:val="333333"/>
          <w:sz w:val="21"/>
          <w:szCs w:val="21"/>
          <w:lang w:eastAsia="hu-HU"/>
        </w:rPr>
        <w:t>ának</w:t>
      </w:r>
      <w:proofErr w:type="spellEnd"/>
      <w:r w:rsidRPr="00E06B80">
        <w:rPr>
          <w:rFonts w:ascii="Arial" w:eastAsia="Times New Roman" w:hAnsi="Arial" w:cs="Arial"/>
          <w:color w:val="333333"/>
          <w:sz w:val="21"/>
          <w:szCs w:val="21"/>
          <w:lang w:eastAsia="hu-HU"/>
        </w:rPr>
        <w:t xml:space="preserve"> (1) bekezdése a későbbi módosítások értelmében, a Büntető eljárásról szóló törvény 2.  § (20)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167/2008. sz. törvény az időszaki sajtóról és hírügynökségekről (sajtótörvény) 2. § (2)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a 245/2008. sz. törvény a nevelésről és oktatásról (közoktatási törvény) 11. § (2)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12. § (3)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és 18. § (3)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581FA78C" w14:textId="5722BD01"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5) Például: a 461/2003. sz. törvény a szociális biztosításról 120. </w:t>
      </w:r>
      <w:proofErr w:type="gramStart"/>
      <w:r w:rsidRPr="00E06B80">
        <w:rPr>
          <w:rFonts w:ascii="Arial" w:eastAsia="Times New Roman" w:hAnsi="Arial" w:cs="Arial"/>
          <w:color w:val="333333"/>
          <w:sz w:val="21"/>
          <w:szCs w:val="21"/>
          <w:lang w:eastAsia="hu-HU"/>
        </w:rPr>
        <w:t>§,  532</w:t>
      </w:r>
      <w:proofErr w:type="gramEnd"/>
      <w:r w:rsidRPr="00E06B80">
        <w:rPr>
          <w:rFonts w:ascii="Arial" w:eastAsia="Times New Roman" w:hAnsi="Arial" w:cs="Arial"/>
          <w:color w:val="333333"/>
          <w:sz w:val="21"/>
          <w:szCs w:val="21"/>
          <w:lang w:eastAsia="hu-HU"/>
        </w:rPr>
        <w:t>/2010. sz. törvény 2. §-a, 581/2001. sz. törvény az egészségbiztosítókról és az egészségügyi ellátás felügyeletéről 2.  és 17. §, </w:t>
      </w:r>
    </w:p>
    <w:p w14:paraId="516B8817"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5aa) 184/1999 sz. törvény</w:t>
      </w:r>
    </w:p>
    <w:p w14:paraId="2550B937"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5b) Például 184/1999 sz. törvény, 245/2008 sz. törvény </w:t>
      </w:r>
    </w:p>
    <w:p w14:paraId="24DE4B2C"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5c) 184/1999 sz. törvény 3. § (1) és (2)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7EF6A8C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5d) 184/1999 sz. törvény 3. § (3)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w:t>
      </w:r>
    </w:p>
    <w:p w14:paraId="57B6CE29"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lastRenderedPageBreak/>
        <w:t xml:space="preserve">6a) Például a 24/2007 sz. törvény által módosított 530/2003 sz. törvény a cégnyilvántartásról 3. § (6)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w:t>
      </w:r>
    </w:p>
    <w:p w14:paraId="1B0FE751"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6b) Például a 162/1995 sz. törvény az ingatlan nyilvántartásról és a ingatlanokhoz fűződő tulajdon-és más jogok bejegyzéséről (kataszteri törvény) 42. §, a 231/2000 sz. törvény által módosított 200/1997 sz. törvény a diákhitel alapról 11. §, a 184/1999 sz. törvény 2.§ (</w:t>
      </w:r>
      <w:proofErr w:type="gramStart"/>
      <w:r w:rsidRPr="00E06B80">
        <w:rPr>
          <w:rFonts w:ascii="Arial" w:eastAsia="Times New Roman" w:hAnsi="Arial" w:cs="Arial"/>
          <w:color w:val="333333"/>
          <w:sz w:val="21"/>
          <w:szCs w:val="21"/>
          <w:lang w:eastAsia="hu-HU"/>
        </w:rPr>
        <w:t>3)</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roofErr w:type="gramEnd"/>
      <w:r w:rsidRPr="00E06B80">
        <w:rPr>
          <w:rFonts w:ascii="Arial" w:eastAsia="Times New Roman" w:hAnsi="Arial" w:cs="Arial"/>
          <w:color w:val="333333"/>
          <w:sz w:val="21"/>
          <w:szCs w:val="21"/>
          <w:lang w:eastAsia="hu-HU"/>
        </w:rPr>
        <w:t>, a 725/2004 sz. törvény a járművek közúti forgalomban való üzemben tartásának feltételeiről 109. §, a 295/2007 sz. törvény által módosított 193/2005 sz. törvény a növényorvosi gondozásról 11. §.</w:t>
      </w:r>
    </w:p>
    <w:p w14:paraId="4C29E1E5"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7) 300/1993 sz. törvény a családi- és utónevekről 7. § (1)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w:t>
      </w:r>
    </w:p>
    <w:p w14:paraId="7DCBF55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7aa) a 344/2007 sz. törvénnyel módosított 300/1993 sz. törvény 3. §</w:t>
      </w:r>
    </w:p>
    <w:p w14:paraId="1490F590"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7a) 453/2001 sz. törvény által módosított 369/1990. sz. törvény a települési igazgatásról 1a §</w:t>
      </w:r>
    </w:p>
    <w:p w14:paraId="182943B2"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7b) 215/1995 sz. törvény a geodéziáról és kartográfiáról 18. §</w:t>
      </w:r>
    </w:p>
    <w:p w14:paraId="0216C7DA"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7c</w:t>
      </w:r>
      <w:proofErr w:type="gramStart"/>
      <w:r w:rsidRPr="00E06B80">
        <w:rPr>
          <w:rFonts w:ascii="Arial" w:eastAsia="Times New Roman" w:hAnsi="Arial" w:cs="Arial"/>
          <w:color w:val="333333"/>
          <w:sz w:val="21"/>
          <w:szCs w:val="21"/>
          <w:lang w:eastAsia="hu-HU"/>
        </w:rPr>
        <w:t>)  184</w:t>
      </w:r>
      <w:proofErr w:type="gramEnd"/>
      <w:r w:rsidRPr="00E06B80">
        <w:rPr>
          <w:rFonts w:ascii="Arial" w:eastAsia="Times New Roman" w:hAnsi="Arial" w:cs="Arial"/>
          <w:color w:val="333333"/>
          <w:sz w:val="21"/>
          <w:szCs w:val="21"/>
          <w:lang w:eastAsia="hu-HU"/>
        </w:rPr>
        <w:t>/1999. sz. törvény</w:t>
      </w:r>
    </w:p>
    <w:p w14:paraId="3EFDB4E9"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8a) 245/2008 sz. törvény 12. § (5)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261229C3"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8b) 245/2008 sz. törvény 11. § (2)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21D8E386"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9) 245/2008 sz. törvény 13. §</w:t>
      </w:r>
    </w:p>
    <w:p w14:paraId="189D62A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9a) a 220/2007. sz. törvény a műsorszolgáltatás digitális közvetítéséről és más tartalmi szolgáltatások nyújtásáról digitális átvitel útján (digitális műsorszórásról szóló törvény) 3. § (5)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a későbbi módosítások értelmében.</w:t>
      </w:r>
    </w:p>
    <w:p w14:paraId="68DF35E7"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9b) a 220/2007. sz. törvény 3. § (3)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w:t>
      </w:r>
    </w:p>
    <w:p w14:paraId="5623BB74"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9c) a 308/2000. sz., a műsorszórásról és </w:t>
      </w:r>
      <w:proofErr w:type="spellStart"/>
      <w:r w:rsidRPr="00E06B80">
        <w:rPr>
          <w:rFonts w:ascii="Arial" w:eastAsia="Times New Roman" w:hAnsi="Arial" w:cs="Arial"/>
          <w:color w:val="333333"/>
          <w:sz w:val="21"/>
          <w:szCs w:val="21"/>
          <w:lang w:eastAsia="hu-HU"/>
        </w:rPr>
        <w:t>retranszmisszióról</w:t>
      </w:r>
      <w:proofErr w:type="spellEnd"/>
      <w:r w:rsidRPr="00E06B80">
        <w:rPr>
          <w:rFonts w:ascii="Arial" w:eastAsia="Times New Roman" w:hAnsi="Arial" w:cs="Arial"/>
          <w:color w:val="333333"/>
          <w:sz w:val="21"/>
          <w:szCs w:val="21"/>
          <w:lang w:eastAsia="hu-HU"/>
        </w:rPr>
        <w:t xml:space="preserve"> szóló törvény 3. § i) pontja szerint a 195/2000. sz., a távközlésről szóló törvénye értelmében.</w:t>
      </w:r>
    </w:p>
    <w:p w14:paraId="33DB377E"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10) a 532/2010. sz. törvény 5. § (1)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m) pontja. </w:t>
      </w:r>
    </w:p>
    <w:p w14:paraId="7BECBB41"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11) az 532/2010. sz. törvény 5. § (1)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b) és g) pontja </w:t>
      </w:r>
    </w:p>
    <w:p w14:paraId="43D8AEB0"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11a) 343/2007 sz. törvény az audiovizuális művek, multimediális művek és művészi teljesítmények hangfelvételeinek nyilvántartásáról, nyilvános terjesztéséről és megőrzéséről (audiovizuális </w:t>
      </w:r>
      <w:proofErr w:type="gramStart"/>
      <w:r w:rsidRPr="00E06B80">
        <w:rPr>
          <w:rFonts w:ascii="Arial" w:eastAsia="Times New Roman" w:hAnsi="Arial" w:cs="Arial"/>
          <w:color w:val="333333"/>
          <w:sz w:val="21"/>
          <w:szCs w:val="21"/>
          <w:lang w:eastAsia="hu-HU"/>
        </w:rPr>
        <w:t>törvény)  17.</w:t>
      </w:r>
      <w:proofErr w:type="gramEnd"/>
      <w:r w:rsidRPr="00E06B80">
        <w:rPr>
          <w:rFonts w:ascii="Arial" w:eastAsia="Times New Roman" w:hAnsi="Arial" w:cs="Arial"/>
          <w:color w:val="333333"/>
          <w:sz w:val="21"/>
          <w:szCs w:val="21"/>
          <w:lang w:eastAsia="hu-HU"/>
        </w:rPr>
        <w:t xml:space="preserve"> § (5)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6AB27C5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11b) A 308/2000. sz. törvény 47. §-a </w:t>
      </w:r>
      <w:proofErr w:type="spellStart"/>
      <w:r w:rsidRPr="00E06B80">
        <w:rPr>
          <w:rFonts w:ascii="Arial" w:eastAsia="Times New Roman" w:hAnsi="Arial" w:cs="Arial"/>
          <w:color w:val="333333"/>
          <w:sz w:val="21"/>
          <w:szCs w:val="21"/>
          <w:lang w:eastAsia="hu-HU"/>
        </w:rPr>
        <w:t>a</w:t>
      </w:r>
      <w:proofErr w:type="spellEnd"/>
      <w:r w:rsidRPr="00E06B80">
        <w:rPr>
          <w:rFonts w:ascii="Arial" w:eastAsia="Times New Roman" w:hAnsi="Arial" w:cs="Arial"/>
          <w:color w:val="333333"/>
          <w:sz w:val="21"/>
          <w:szCs w:val="21"/>
          <w:lang w:eastAsia="hu-HU"/>
        </w:rPr>
        <w:t xml:space="preserve"> későbbi módosítások értelmében.</w:t>
      </w:r>
    </w:p>
    <w:p w14:paraId="5C59E13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A 220/2007. sz. törvény 27. §-a </w:t>
      </w:r>
      <w:proofErr w:type="spellStart"/>
      <w:r w:rsidRPr="00E06B80">
        <w:rPr>
          <w:rFonts w:ascii="Arial" w:eastAsia="Times New Roman" w:hAnsi="Arial" w:cs="Arial"/>
          <w:color w:val="333333"/>
          <w:sz w:val="21"/>
          <w:szCs w:val="21"/>
          <w:lang w:eastAsia="hu-HU"/>
        </w:rPr>
        <w:t>a</w:t>
      </w:r>
      <w:proofErr w:type="spellEnd"/>
      <w:r w:rsidRPr="00E06B80">
        <w:rPr>
          <w:rFonts w:ascii="Arial" w:eastAsia="Times New Roman" w:hAnsi="Arial" w:cs="Arial"/>
          <w:color w:val="333333"/>
          <w:sz w:val="21"/>
          <w:szCs w:val="21"/>
          <w:lang w:eastAsia="hu-HU"/>
        </w:rPr>
        <w:t xml:space="preserve"> 373/2013. sz. törvény értelmében. </w:t>
      </w:r>
    </w:p>
    <w:p w14:paraId="7F22B8BF"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11c) 212/1997 sz. törvény az időszakos kiadványok, a nem időszakos kiadványok kötelespéldányairól és az audiovizuális művek sokszorosított példányairól 2.§ (</w:t>
      </w:r>
      <w:proofErr w:type="gramStart"/>
      <w:r w:rsidRPr="00E06B80">
        <w:rPr>
          <w:rFonts w:ascii="Arial" w:eastAsia="Times New Roman" w:hAnsi="Arial" w:cs="Arial"/>
          <w:color w:val="333333"/>
          <w:sz w:val="21"/>
          <w:szCs w:val="21"/>
          <w:lang w:eastAsia="hu-HU"/>
        </w:rPr>
        <w:t>8)</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roofErr w:type="gramEnd"/>
      <w:r w:rsidRPr="00E06B80">
        <w:rPr>
          <w:rFonts w:ascii="Arial" w:eastAsia="Times New Roman" w:hAnsi="Arial" w:cs="Arial"/>
          <w:color w:val="333333"/>
          <w:sz w:val="21"/>
          <w:szCs w:val="21"/>
          <w:lang w:eastAsia="hu-HU"/>
        </w:rPr>
        <w:t>, 184/1999. sz. törvény </w:t>
      </w:r>
    </w:p>
    <w:p w14:paraId="7216848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11d) 167/2008 sz. törvény az időszaki sajtóról és az ügynökségi hírszolgáltatásról (</w:t>
      </w:r>
      <w:proofErr w:type="gramStart"/>
      <w:r w:rsidRPr="00E06B80">
        <w:rPr>
          <w:rFonts w:ascii="Arial" w:eastAsia="Times New Roman" w:hAnsi="Arial" w:cs="Arial"/>
          <w:color w:val="333333"/>
          <w:sz w:val="21"/>
          <w:szCs w:val="21"/>
          <w:lang w:eastAsia="hu-HU"/>
        </w:rPr>
        <w:t>sajtótörvény)  2.</w:t>
      </w:r>
      <w:proofErr w:type="gramEnd"/>
      <w:r w:rsidRPr="00E06B80">
        <w:rPr>
          <w:rFonts w:ascii="Arial" w:eastAsia="Times New Roman" w:hAnsi="Arial" w:cs="Arial"/>
          <w:color w:val="333333"/>
          <w:sz w:val="21"/>
          <w:szCs w:val="21"/>
          <w:lang w:eastAsia="hu-HU"/>
        </w:rPr>
        <w:t xml:space="preserve"> § (1) és (4)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64E7F727"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lastRenderedPageBreak/>
        <w:t xml:space="preserve">11e) 212/1997 sz. törvény 2. § (3)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32017C98"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11f) a 479/2005 sz. törvény által módosított 49/2002 sz. törvény a műemléki alap védelméről</w:t>
      </w:r>
    </w:p>
    <w:p w14:paraId="7E159C7F"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11g) 184/1999 sz. törvény 2.§ (2)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2CC2CFFA" w14:textId="11CED68F" w:rsid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Pr>
          <w:rFonts w:ascii="Arial" w:eastAsia="Times New Roman" w:hAnsi="Arial" w:cs="Arial"/>
          <w:color w:val="333333"/>
          <w:sz w:val="21"/>
          <w:szCs w:val="21"/>
          <w:lang w:eastAsia="hu-HU"/>
        </w:rPr>
        <w:t xml:space="preserve">12) </w:t>
      </w:r>
      <w:r w:rsidRPr="00E06B80">
        <w:rPr>
          <w:rFonts w:ascii="Arial" w:eastAsia="Times New Roman" w:hAnsi="Arial" w:cs="Arial"/>
          <w:color w:val="333333"/>
          <w:sz w:val="21"/>
          <w:szCs w:val="21"/>
          <w:lang w:eastAsia="hu-HU"/>
        </w:rPr>
        <w:t>Például: a Polgári Perrendtartás 155. §-</w:t>
      </w:r>
      <w:proofErr w:type="spellStart"/>
      <w:r w:rsidRPr="00E06B80">
        <w:rPr>
          <w:rFonts w:ascii="Arial" w:eastAsia="Times New Roman" w:hAnsi="Arial" w:cs="Arial"/>
          <w:color w:val="333333"/>
          <w:sz w:val="21"/>
          <w:szCs w:val="21"/>
          <w:lang w:eastAsia="hu-HU"/>
        </w:rPr>
        <w:t>ának</w:t>
      </w:r>
      <w:proofErr w:type="spellEnd"/>
      <w:r w:rsidRPr="00E06B80">
        <w:rPr>
          <w:rFonts w:ascii="Arial" w:eastAsia="Times New Roman" w:hAnsi="Arial" w:cs="Arial"/>
          <w:color w:val="333333"/>
          <w:sz w:val="21"/>
          <w:szCs w:val="21"/>
          <w:lang w:eastAsia="hu-HU"/>
        </w:rPr>
        <w:t xml:space="preserve"> 1.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382/2004 sz. törvény a szakértőkről, tolmácsokról és fordítókról, a Büntetőeljárásról szóló törvény 2. § (20)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w:t>
      </w:r>
    </w:p>
    <w:p w14:paraId="0C0516E5" w14:textId="3D8830BE"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13) Például: 152/1995 sz. törvény az élelmiszerekről 9. §; 140/1998 sz. törvény a gyógyszerekről és egészségügyi segédeszközökről, a vállalkozói tevékenységről szóló 455/1991 sz. törvény (iparűzési törvény) módosításáról és a reklámról szóló 220/1996 sz. törvény kiegészítéséről 24. §; 250/2007 sz. törvény a fogyasztóvédelemről és a szabálysértésekről szóló 372/1990 sz. törvény módosításáról 13. §; </w:t>
      </w:r>
    </w:p>
    <w:p w14:paraId="3A4BF7F4"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13a) 431/2001 sz. törvény a könyvelésről</w:t>
      </w:r>
    </w:p>
    <w:p w14:paraId="0F741E4A"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13b) Például a 381/2009 számú kormányrendelettel módosított 264/2009 számú kormányrendelet a támogatási intézkedésekről a mezőgazdaságban </w:t>
      </w:r>
    </w:p>
    <w:p w14:paraId="74BABDC5"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14) 264/1999 sz. törvény a termékekre vonatkozó műszaki követelményekről és a megfelelőség elbírálásáról</w:t>
      </w:r>
    </w:p>
    <w:p w14:paraId="3B0F13F2"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 xml:space="preserve">16) 147/2001 sz. törvény a reklámról 3. § (6)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és 11. § (3)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xml:space="preserve">. b) pontja, 308/2000 sz. törvény 16. § g) pontja és 67. § (2) </w:t>
      </w:r>
      <w:proofErr w:type="spellStart"/>
      <w:r w:rsidRPr="00E06B80">
        <w:rPr>
          <w:rFonts w:ascii="Arial" w:eastAsia="Times New Roman" w:hAnsi="Arial" w:cs="Arial"/>
          <w:color w:val="333333"/>
          <w:sz w:val="21"/>
          <w:szCs w:val="21"/>
          <w:lang w:eastAsia="hu-HU"/>
        </w:rPr>
        <w:t>bek</w:t>
      </w:r>
      <w:proofErr w:type="spellEnd"/>
      <w:r w:rsidRPr="00E06B80">
        <w:rPr>
          <w:rFonts w:ascii="Arial" w:eastAsia="Times New Roman" w:hAnsi="Arial" w:cs="Arial"/>
          <w:color w:val="333333"/>
          <w:sz w:val="21"/>
          <w:szCs w:val="21"/>
          <w:lang w:eastAsia="hu-HU"/>
        </w:rPr>
        <w:t>. m) pontja</w:t>
      </w:r>
    </w:p>
    <w:p w14:paraId="4C7CFB9D"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17) 10/1996 sz. törvény az államigazgatási ellenőrzésről 8.-13. és 16. §</w:t>
      </w:r>
    </w:p>
    <w:p w14:paraId="71CD818F" w14:textId="77777777" w:rsidR="00E06B80" w:rsidRPr="00E06B80" w:rsidRDefault="00E06B80" w:rsidP="00E06B80">
      <w:pPr>
        <w:shd w:val="clear" w:color="auto" w:fill="FFFFFF"/>
        <w:spacing w:before="300" w:after="300"/>
        <w:jc w:val="both"/>
        <w:rPr>
          <w:rFonts w:ascii="Arial" w:eastAsia="Times New Roman" w:hAnsi="Arial" w:cs="Arial"/>
          <w:color w:val="333333"/>
          <w:sz w:val="21"/>
          <w:szCs w:val="21"/>
          <w:lang w:eastAsia="hu-HU"/>
        </w:rPr>
      </w:pPr>
      <w:r w:rsidRPr="00E06B80">
        <w:rPr>
          <w:rFonts w:ascii="Arial" w:eastAsia="Times New Roman" w:hAnsi="Arial" w:cs="Arial"/>
          <w:color w:val="333333"/>
          <w:sz w:val="21"/>
          <w:szCs w:val="21"/>
          <w:lang w:eastAsia="hu-HU"/>
        </w:rPr>
        <w:t>18) 71/1967 sz. törvény a közigazgatási eljárásról</w:t>
      </w:r>
    </w:p>
    <w:p w14:paraId="5828A397" w14:textId="77777777" w:rsidR="00E06B80" w:rsidRDefault="00E06B80"/>
    <w:sectPr w:rsidR="00E06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80"/>
    <w:rsid w:val="00D03014"/>
    <w:rsid w:val="00E06B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D18C"/>
  <w15:chartTrackingRefBased/>
  <w15:docId w15:val="{706D7A21-0D13-8344-A610-A4D17B68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06B80"/>
    <w:rPr>
      <w:b/>
      <w:bCs/>
    </w:rPr>
  </w:style>
  <w:style w:type="character" w:customStyle="1" w:styleId="apple-converted-space">
    <w:name w:val="apple-converted-space"/>
    <w:basedOn w:val="Bekezdsalapbettpusa"/>
    <w:rsid w:val="00E0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4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3779</Words>
  <Characters>26303</Characters>
  <Application>Microsoft Office Word</Application>
  <DocSecurity>0</DocSecurity>
  <Lines>381</Lines>
  <Paragraphs>55</Paragraphs>
  <ScaleCrop>false</ScaleCrop>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Kocur</dc:creator>
  <cp:keywords/>
  <dc:description/>
  <cp:lastModifiedBy>László Kocur</cp:lastModifiedBy>
  <cp:revision>1</cp:revision>
  <dcterms:created xsi:type="dcterms:W3CDTF">2021-06-10T07:52:00Z</dcterms:created>
  <dcterms:modified xsi:type="dcterms:W3CDTF">2021-06-10T07:54:00Z</dcterms:modified>
</cp:coreProperties>
</file>