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223A18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270/1995 Z. z.</w:t>
      </w:r>
    </w:p>
    <w:p w14:paraId="3E1BAA9F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66D71EC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Zákon</w:t>
      </w:r>
    </w:p>
    <w:p w14:paraId="6FB8549B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48"/>
          <w:szCs w:val="48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48"/>
          <w:szCs w:val="48"/>
          <w:lang w:eastAsia="hu-HU"/>
        </w:rPr>
        <w:t>O ŠTÁTNOM JAZYKU SLOVENSKEJ REPUBLIKY</w:t>
      </w:r>
    </w:p>
    <w:p w14:paraId="0D92B167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FAC6FE5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54D75DD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z 15. novembra 1995</w:t>
      </w:r>
    </w:p>
    <w:p w14:paraId="27AF78A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1B55313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Zmena:</w:t>
      </w:r>
    </w:p>
    <w:p w14:paraId="7440CBA7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260/1997 Z. z. s účinnosťou od 4. októbra 1997</w:t>
      </w:r>
    </w:p>
    <w:p w14:paraId="74D1B801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5/1999 Z. z. s účinnosťou od 21. januára 1999</w:t>
      </w:r>
    </w:p>
    <w:p w14:paraId="2C8D05C3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184/1999 Z. z. s účinnosťou od 1. septembra 1999</w:t>
      </w:r>
    </w:p>
    <w:p w14:paraId="3922C60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24/2007 Z. z. s účinnosťou od 1. februára 2007</w:t>
      </w:r>
    </w:p>
    <w:p w14:paraId="06130F1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318/2009 Z. z. s účinnosťou od 1. septembra 2009</w:t>
      </w:r>
    </w:p>
    <w:p w14:paraId="2436F9C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35/2011 Z. z. s účinnosťou od 1. marca 2011</w:t>
      </w:r>
    </w:p>
    <w:p w14:paraId="6C198DB3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204/2011 Z. z. s účinnosťou od 1. júla 2011</w:t>
      </w:r>
    </w:p>
    <w:p w14:paraId="2B5E0BA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373/2013 Z. z. s účinnosťou od 1. januára 2014</w:t>
      </w:r>
    </w:p>
    <w:p w14:paraId="51F10637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125/2016 Z. z. s účinnosťou od 1. júla 2016</w:t>
      </w:r>
    </w:p>
    <w:p w14:paraId="268846F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5167905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A2D9D1E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Národná rada Slovenskej republiky, vychádzajúc zo skutočnosti, že slovenský jazyk je najdôležitejším znakom osobitosti slovenského národa, najvzácnejšou hodnotou jeho kultúrneho dedičstva a výrazom suverenity Slovenskej republiky aj všeobecným dorozumievacím prostriedkom jej občanov, ktorý zabezpečuje ich slobodu a rovnosť v dôstojnosti a právach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na území Slovenskej republiky, uzniesla sa na tomto zákone:</w:t>
      </w:r>
    </w:p>
    <w:p w14:paraId="22F15BBF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0596BAE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184BC04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</w:t>
      </w:r>
    </w:p>
    <w:p w14:paraId="7C2DBC11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Úvodné ustanovenie</w:t>
      </w:r>
    </w:p>
    <w:p w14:paraId="0194D77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Štátnym jazykom na území Slovenskej republiky je slovenský jazyk.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2)</w:t>
      </w:r>
    </w:p>
    <w:p w14:paraId="461B5489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Štátny jazyk má prednosť pred ostatnými jazykmi používanými na území Slovenskej republiky.</w:t>
      </w:r>
    </w:p>
    <w:p w14:paraId="2186F738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Zákon neupravuje používanie liturgických jazykov. Používanie týchto jazykov upravujú predpisy cirkví a náboženských spoločností.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3)</w:t>
      </w:r>
    </w:p>
    <w:p w14:paraId="51C6F06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Ak tento zákon neustanovuje inak, na používanie jazykov národnostných menšín a etnických skupín sa vzťahujú osobitné predpisy.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4)</w:t>
      </w:r>
    </w:p>
    <w:p w14:paraId="580200E0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FE88091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2</w:t>
      </w:r>
    </w:p>
    <w:p w14:paraId="759929CB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Štátny jazyk a jeho ochrana</w:t>
      </w:r>
    </w:p>
    <w:p w14:paraId="0FE538E6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Štát</w:t>
      </w:r>
    </w:p>
    <w:p w14:paraId="67C4959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a) utvára v školskom, vedeckom a informačnom systéme také podmienky, aby si každý občan Slovenskej republiky mohol osvojiť a používať štátny jazyk slovom aj písmom,</w:t>
      </w:r>
    </w:p>
    <w:p w14:paraId="7BAC7B81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b) utvára podmienky na vedecký výskum štátneho jazyka a jeho historického vývinu, na výskum miestnych a sociálnych nárečí, stará sa o kodifikáciu štátneho jazyka a o zvyšovanie jazykovej kultúry.</w:t>
      </w:r>
    </w:p>
    <w:p w14:paraId="230AEB0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Kodifikovanú podobu štátneho jazyka na podnet odborných slovakistických výskumných pracovísk a odborníkov v oblasti štátneho jazyka schvaľuje a zverejňuje Ministerstvo kultúry Slovenskej republiky (ďalej len "ministerstvo kultúry") na svojej internetovej stránke.</w:t>
      </w:r>
    </w:p>
    <w:p w14:paraId="74E7BD1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Akýkoľvek zásah do kodifikovanej podoby štátneho jazyka v rozpore s jeho zákonitosťami je neprípustný.</w:t>
      </w:r>
    </w:p>
    <w:p w14:paraId="794F039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74A5E19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3</w:t>
      </w:r>
    </w:p>
    <w:p w14:paraId="2B08CA9D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Používanie štátneho jazyka v úradnom styku</w:t>
      </w:r>
    </w:p>
    <w:p w14:paraId="0B51A13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(1) Štátne orgány, orgány územnej samosprávy, iné orgány verejnej správy, nimi zriadené právnické osoby a právnické osoby zriadené zákonom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používajú v úradnom styku štátny jazyk a ich zamestnanci, štátni zamestnanci, príslušníci obecnej polície, príslušníci ozbrojených síl Slovenskej republiky (ďalej len "ozbrojené sily"), ozbrojených bezpečnostných zborov, iných ozbrojených zborov a Hasičského a záchranného zboru sú povinní ovládať a v úradnom styku používať štátny jazyk; tým nie je dotknuté používanie jazykov národnostných menšín v úradnom styku podľa osobitného predpisu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5aa)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 používanie iných jazykov v úradnom styku s cudzinou v súlade so zaužívanou praxou v medzinárodnom styku.</w:t>
      </w:r>
    </w:p>
    <w:p w14:paraId="55A3371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V štátnom jazyku sa</w:t>
      </w:r>
    </w:p>
    <w:p w14:paraId="718635D7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a) vydávajú zákony, nariadenia vlády a ostatné všeobecné záväzné právne predpisy vrátane predpisov orgánov územnej samosprávy, rozhodnutia a iné verejné listiny; tým nie je dotknuté používanie jazykov národnostných menšín a používanie cudzích jazykov podľa osobitných predpisov.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5b)</w:t>
      </w:r>
    </w:p>
    <w:p w14:paraId="44CC5EEF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b) uskutočňujú rokovania v orgánoch a právnických osobách podľa odseku 1; tým nie je dotknuté používanie jazykov národnostných menšín podľa osobitného predpisu,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5c)</w:t>
      </w:r>
    </w:p>
    <w:p w14:paraId="6F62CAF7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c) vedie celá úradná agenda (matriky, zápisnice, uznesenia, štatistiky, evidencie, bilancie, úradné záznamy, informácie určené pre verejnosť a pod.) a agenda cirkví a náboženských spoločností určená pre verejnosť; tým nie je dotknuté používanie jazykov národnostných menšín podľa osobitného predpisu,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5aa)</w:t>
      </w:r>
    </w:p>
    <w:p w14:paraId="3C11654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d) vedú kroniky obcí; prípadné inojazyčné znenie musí byť obsahovo totožné so znením v štátnom jazyku; tým nie je dotknuté používanie jazykov národnostných menšín podľa osobitného predpisu.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5d)</w:t>
      </w:r>
    </w:p>
    <w:p w14:paraId="026674D0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Orgány a právnické osoby podľa odseku 1 používajú štátny jazyk vo všetkých informačných systémoch i vo vzájomnom styku; popri štátnom jazyku môžu používať v informačných systémoch aj iný jazyk, ak tak ustanoví osobitný predpis.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6a)</w:t>
      </w:r>
    </w:p>
    <w:p w14:paraId="2F9C0F41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Fyzická osoba a právnická osoba v úradnom styku s orgánom podľa odseku 1 a v úradnom styku s právnickou osobou podľa odseku 1 používa štátny jazyk, ak tento zákon, osobitný predpis alebo medzinárodná zmluva, ktorá bola vyhlásená spôsobom ustanoveným zákonom, neustanovuje inak.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6b)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Osoba, ktorej materinským jazykom je jazyk spĺňajúci požiadavku základnej zrozumiteľnosti z hľadiska štátneho jazyka, môže v úradnom styku s orgánom podľa odseku 1 a v úradnom styku s právnickou osobou podľa odseku 1 používať svoj materinský jazyk. Orgány a právnické osoby podľa odseku 1 sú povinné prijať listinu v jazyku spĺňajúcom požiadavku základnej zrozumiteľnosti z hľadiska štátneho jazyka, ak ide o listinu vydanú alebo overenú príslušnými orgánmi Českej republiky.</w:t>
      </w:r>
    </w:p>
    <w:p w14:paraId="1101F33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Každý občan Slovenskej republiky má právo na bezplatnú úpravu svojho mena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 priezviska do slovenskej pravopisnej podoby. Občania, ktorí sú osobami patriacimi k národnostnej menšine, používajú svoje meno a priezvisko v úradnom styku za podmienok ustanovených osobitným predpisom.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7aa)</w:t>
      </w:r>
    </w:p>
    <w:p w14:paraId="12DCD4E9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CE0A425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3a</w:t>
      </w:r>
    </w:p>
    <w:p w14:paraId="1105ED72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Používanie štátneho jazyka v oblasti geografických názvov</w:t>
      </w:r>
    </w:p>
    <w:p w14:paraId="2B72E543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V štátnom jazyku sa uvádzajú názvy obcí a ich častí,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7a)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názvy ulíc a iných verejných priestranstiev, iné geografické názvy,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7b)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ako aj údaje na štátnych mapových dielach vrátane katastrálnych máp; tým nie je dotknuté používanie jazykov národnostných menšín podľa osobitného predpisu.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7c)</w:t>
      </w:r>
    </w:p>
    <w:p w14:paraId="71D213A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349D9F9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4</w:t>
      </w:r>
    </w:p>
    <w:p w14:paraId="633BDE53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Používanie štátneho jazyka v školstve</w:t>
      </w:r>
    </w:p>
    <w:p w14:paraId="0ACD1130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Výučba štátneho jazyka je povinná na všetkých základných školách a stredných školách. Iný ako štátny jazyk je vyučovacím jazykom a skúšobným jazykom v rozsahu ustanovenom osobitnými predpismi.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5a)</w:t>
      </w:r>
    </w:p>
    <w:p w14:paraId="78191BA7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Pedagogickí pracovníci na všetkých školách a v školských zariadeniach na území Slovenskej republiky s výnimkou zahraničných pedagógov a lektorov sú povinní ovládať a používať štátny jazyk slovom aj písmom.</w:t>
      </w:r>
    </w:p>
    <w:p w14:paraId="7646BED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Celá pedagogická dokumentácia a ďalšia dokumentácia v školách a v školských zariadeniach sa vedie v štátnom jazyku. V školách a v školských zariadeniach, v ktorých sa výchova a vzdelávanie uskutočňuje v jazyku národnostných menšín,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8a)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sa pedagogická dokumentácia vedie dvojjazyčne, a to v štátnom jazyku a v jazyku príslušnej národnostnej menšiny.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8b)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Rozsah ďalšej dokumentácie, ktorá sa nemusí viesť v štátnom jazyku v školách a školských zariadeniach, v 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ktorých sa výchova a vzdelávanie uskutočňuje v jazyku národnostných menšín,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8a)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ustanoví všeobecne záväzný právny predpis, ktorý vydá ministerstvo kultúry po dohode s Ministerstvom školstva, vedy, výskumu a športu Slovenskej republiky.</w:t>
      </w:r>
    </w:p>
    <w:p w14:paraId="13152564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Učebnice a učebné texty používané vo výchovno-vzdelávacom procese v Slovenskej republike sa vydávajú v štátnom jazyku okrem učebníc a učebných textov na výučbu v jazyku národnostných menšín, etnických skupín a iných cudzích jazykov. Ich vydávanie a používanie upravujú osobitné predpisy.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9)</w:t>
      </w:r>
    </w:p>
    <w:p w14:paraId="2D481F9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Ustanovenia odsekov 1, 2 a 4 sa nevzťahujú na používanie štátneho jazyka pri výučbe na vysokých školách, pri výučbe iných jazykov alebo pri výchove a vzdelávaní v inom jazyku ako štátnom jazyku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5a)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ani na používanie učebníc a učebných textov pri výučbe na vysokých školách.</w:t>
      </w:r>
    </w:p>
    <w:p w14:paraId="42F15294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EF9C65E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5</w:t>
      </w:r>
    </w:p>
    <w:p w14:paraId="0F3BCC62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Používanie štátneho jazyka v niektorých oblastiach verejného styku</w:t>
      </w:r>
    </w:p>
    <w:p w14:paraId="041C82F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Vysielanie rozhlasovej programovej služby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9a)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 vysielanie televíznej programovej služby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9b)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sa na území Slovenskej republiky uskutočňuje v štátnom jazyku okrem vysielania</w:t>
      </w:r>
    </w:p>
    <w:p w14:paraId="54D96D36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a) inojazyčných televíznych programov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9c)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alebo iných zložiek televíznej programovej služby s titulkami v štátnom jazyku alebo ktorým bezprostredne predchádza alebo po ktorých bezprostredne nasleduje ich vysielanie v štátnom jazyku,</w:t>
      </w:r>
    </w:p>
    <w:p w14:paraId="343F99E4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b) inojazyčných rozhlasových programov alebo iných zložiek rozhlasovej programovej služby, ktorým bezprostredne predchádza alebo po ktorých bezprostredne nasleduje ich vysielanie v štátnom jazyku a rozhlasových programov alebo iných zložiek rozhlasovej programovej služby v regionálnom vysielaní alebo lokálnom vysielaní určených pre príslušníkov národnostnej menšiny vrátane podujatí v priamom prenose,</w:t>
      </w:r>
    </w:p>
    <w:p w14:paraId="06FFA18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c) rozhlasovej programovej služby Rozhlasu a televízie Slovenska určenej na vysielanie kultúrnych a informačných programov do zahraničia,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10)</w:t>
      </w:r>
    </w:p>
    <w:p w14:paraId="17E4D937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d) televíznych a rozhlasových jazykových kurzov a relácií s príbuzným zameraním,</w:t>
      </w:r>
    </w:p>
    <w:p w14:paraId="416DE1A8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e) hudobných diel s pôvodnými textami,</w:t>
      </w:r>
    </w:p>
    <w:p w14:paraId="2F76B93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f) rozhlasových programov Rozhlasu a televízie Slovenska v jazykoch národnostných menšín a etnických skupín,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 </w:t>
      </w:r>
    </w:p>
    <w:p w14:paraId="78ACE60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g) audiovizuálnych diel alebo zvukových záznamov umeleckých výkonov šírených vysielaním v pôvodnej jazykovej úprave spĺňajúcej požiadavku základnej zrozumiteľnosti z hľadiska štátneho jazyka,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11a)</w:t>
      </w:r>
    </w:p>
    <w:p w14:paraId="1C023D7E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h) audiovizuálnych diel, ktorých dabing v jazyku spĺňajúcom požiadavku základnej zrozumiteľnosti z hľadiska štátneho jazyka bol vyrobený pred 1. januárom 2008  a ktoré boli odvysielané na území Slovenskej republiky 1. januárom 2008,</w:t>
      </w:r>
    </w:p>
    <w:p w14:paraId="1CFDCA3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i) pôvodných jazykových prejavov jednotlivých osôb v jazyku spĺňajúcom požiadavku základnej zrozumiteľnosti z hľadiska štátneho jazyka zaradených do spravodajských, publicistických a zábavných televíznych relácií alebo rozhlasových relácií,</w:t>
      </w:r>
    </w:p>
    <w:p w14:paraId="4F445A3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j) podujatia v priamom prenose so simultánnym tlmočením do štátneho jazyka v rámci inojazyčnej relácie.</w:t>
      </w:r>
    </w:p>
    <w:p w14:paraId="0C465BA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Inojazyčné audiovizuálne dielo určené maloletým do 12 rokov šírené vysielaním musí byť dabované do štátneho jazyka okrem vysielania audiovizuálnych diel určených maloletým do 12 rokov v jazykoch národnostných menšín v rámci inojazyčných televíznych programov alebo iných zložiek televíznej programovej služby podľa odseku 1 písm. a).</w:t>
      </w:r>
    </w:p>
    <w:p w14:paraId="0236134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Ustanovenia odsekov 1 a 2 sa nevzťahujú na vysielateľa, ktorému Rada pre vysielanie a retransmisiu za podmienok ustanovených osobitným predpisom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11b)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udelila licenciu na vysielanie programovej služby výhradne v jednom alebo vo viacerých úradných jazykoch Európskej únie, ktorý nie je štátnym jazykom Slovenskej republiky. </w:t>
      </w:r>
    </w:p>
    <w:p w14:paraId="6F8EFBF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Oznamy určené na informovanie verejnosti prostredníctvom miestneho rozhlasu alebo prostredníctvom iných technických zariadení sa zverejňujú v štátnom jazyku; tieto oznamy možno zverejniť aj v inom jazyku po ich zverejnení v štátnom jazyku.</w:t>
      </w:r>
    </w:p>
    <w:p w14:paraId="5B65E749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Ak osobitný predpis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11c)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neustanovuje inak, štátny jazyk sa používa v</w:t>
      </w:r>
    </w:p>
    <w:p w14:paraId="6F66CC49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a) periodickej tlači alebo agentúrnom spravodajstve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11d)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alebo</w:t>
      </w:r>
    </w:p>
    <w:p w14:paraId="55B7F485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b) neperiodickej publikácii.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11e)</w:t>
      </w:r>
    </w:p>
    <w:p w14:paraId="0D2C70A8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(6) Príležitostné tlačoviny určené pre verejnosť na kultúrne účely, katalógy galérií, múzeí, knižníc, programy kín, divadiel, koncertov a ostatných kultúrnych podujatí sa vydávajú v štátnom jazyku okrem tých, ktoré sa vydávajú v jazyku národnostných menšín; taká tlačovina, katalóg alebo 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program vydaný v jazyku národnostnej menšiny musí obsahovať základné informácie v štátnom jazyku. Tlačoviny, katalógy a programy podľa predchádzajúcej vety vydané v štátnom jazyku môžu obsahovať aj znenia v iných jazykoch v potrebnom rozsahu, ktoré sú v zásade obsahovo totožné so znením v štátnom jazyku a nasledujú až po znení v štátnom jazyku.</w:t>
      </w:r>
    </w:p>
    <w:p w14:paraId="7CEA8471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(7) Kultúrne a výchovno-vzdelávacie podujatia sa uskutočňujú v štátnom jazyku. Výnimkou sú kultúrne podujatia národnostných menšín, etnických skupín, hosťujúcich zahraničných umelcov a výchovno-vzdelávacie podujatia zamerané na vzdelávanie v oblasti cudzích jazykov, ako aj hudobné diela a divadelné hry s pôvodnými textami a prednesy literárnych diel v pôvodnom jazyku. Sprievodné uvádzanie programov sa uskutočňuje aj v štátnom jazyku s výnimkou uvádzania programov podľa druhej vety tohto odseku, ak sa tieto programy uskutočňujú v jazyku spĺňajúcom požiadavku základnej zrozumiteľnosti z hľadiska štátneho jazyka.</w:t>
      </w:r>
    </w:p>
    <w:p w14:paraId="4BE7D1B8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(8) Nápisy na pamätníkoch, pomníkoch a pamätných tabuliach sa uvádzajú v štátnom jazyku. Ak obsahujú text v iných jazykoch, inojazyčné texty nasledujú až po texte v štátnom jazyku a musia byť obsahovo totožné s textom v štátnom jazyku. Inojazyčný text sa uvádza rovnakým alebo menším písmom ako text v štátnom jazyku. Stavebník môže požiadať ministerstvo kultúry o záväzné stanovisko z hľadiska súladu nápisu na pamätníku, pomníku a pamätnej tabuli s týmto zákonom. Toto ustanovenie sa nevzťahuje na historické nápisy na pamätníkoch, pomníkoch a pamätných tabuliach, ktoré podliehajú ochrane podľa osobitného predpisu.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11f)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Na pamätníkoch, pomníkoch a pamätných tabuliach s textom nápisu v jazyku národnostnej menšiny a v štátnom jazyku v obciach, kde sa v úradnom styku používa jazyk tejto národnostnej menšiny podľa osobitného predpisu,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11g)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sa poradie textov neurčuje.</w:t>
      </w:r>
    </w:p>
    <w:p w14:paraId="176564A0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(9) Každý účastník verejného zhromaždenia alebo verejného podujatia na území Slovenskej republiky má právo predniesť svoj prejav v štátnom jazyku.</w:t>
      </w:r>
    </w:p>
    <w:p w14:paraId="27D20D5E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0578E50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6</w:t>
      </w:r>
    </w:p>
    <w:p w14:paraId="79FB719E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Používanie štátneho jazyka v ozbrojených silách, v ozbrojených zboroch a v hasičských jednotkách</w:t>
      </w:r>
    </w:p>
    <w:p w14:paraId="3E42C371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V ozbrojených silách, v Policajnom zbore, v Slovenskej informačnej službe, v Národnom bezpečnostnom úrade, v Zbore väzenskej a justičnej stráže Slovenskej republiky, v Železničnej polícii a v Hasičskom a záchrannom zbore sa v služobnom styku používa štátny jazyk.</w:t>
      </w:r>
    </w:p>
    <w:p w14:paraId="2250A86F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Celá agenda a dokumentácia ozbrojených síl, ozbrojených bezpečnostných zborov, iných ozbrojených zborov a hasičských jednotiek sa vedie v štátnom jazyku.</w:t>
      </w:r>
    </w:p>
    <w:p w14:paraId="0B5A70C3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Ustanovenie odseku 1 sa nevzťahuje na letectvo počas letovej prevádzky a na medzinárodné aktivity ozbrojených síl a ozbrojených zborov.</w:t>
      </w:r>
    </w:p>
    <w:p w14:paraId="27A4926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F92322B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7</w:t>
      </w:r>
    </w:p>
    <w:p w14:paraId="569B7BE7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Používanie štátneho jazyka v súdnom konaní, správnom konaní a v konaní pred orgánmi činnými v trestnom konaní</w:t>
      </w:r>
    </w:p>
    <w:p w14:paraId="25ED367E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Vzájomný styk súdov s občanmi, súdne konanie, správne konanie, konanie pred orgánmi činnými v trestnom konaní, rozhodnutia a zápisnice súdov, správnych orgánov a orgánov činných v trestnom konaní sa vedú a vydávajú v štátnom jazyku.</w:t>
      </w:r>
    </w:p>
    <w:p w14:paraId="185056FE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Práva osôb patriacich k národnostným menšinám a etnickým skupinám alebo práva osôb, ktoré neovládajú štátny jazyk, vyplývajúce z osobitných predpisov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12)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zostávajú nedotknuté.</w:t>
      </w:r>
    </w:p>
    <w:p w14:paraId="5D26123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89657F9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8</w:t>
      </w:r>
    </w:p>
    <w:p w14:paraId="5AB9AC92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Používanie štátneho jazyka v ostatných oblastiach verejného styku</w:t>
      </w:r>
    </w:p>
    <w:p w14:paraId="201E30F6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V záujme ochrany spotrebiteľa je používanie štátneho jazyka povinné pri označovaní obsahu domáceho či dovážaného tovaru, v návodoch na používanie výrobkov, najmä potravín, liečiv, spotrebnej elektroniky a drogériového tovaru, v podmienkach záruky a v iných informáciách pre spotrebiteľa v rozsahu a za podmienok určených osobitnými predpismi.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13)</w:t>
      </w:r>
    </w:p>
    <w:p w14:paraId="414911A1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Písomné právne úkony v pracovnoprávnom vzťahu alebo v obdobnom pracovnom vzťahu sa vyhotovujú v štátnom jazyku; popri znení v štátnom jazyku sa môže vyhotoviť aj obsahovo totožné znenie v inom jazyku.</w:t>
      </w:r>
    </w:p>
    <w:p w14:paraId="2B36132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V štátnom jazyku sa vedie účtovníctvo,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13a)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vyhotovuje sa účtovná závierka,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13a)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technická dokumentácia, ktorej vyhotovenie alebo predloženie sa vyžaduje na účel konania podľa osobitného predpisu,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13b)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 a stanovy združení, spolkov, politických strán, politických hnutí a obchodných spoločností potrebné na účely registrácie; popri znení v štátnom jazyku sa môže vyhotoviť aj 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obsahovo totožné znenie v inom jazyku. Používanie štátneho jazyka v slovenských technických normách upravuje osobitný predpis.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14)</w:t>
      </w:r>
    </w:p>
    <w:p w14:paraId="548A55F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Agenda zdravotníckych zariadení a zariadení sociálnych služieb sa vedie v štátnom jazyku. Komunikácia personálu týchto zariadení s pacientmi alebo klientmi sa vedie spravidla v štátnom jazyku; ak ide o pacienta alebo klienta, ktorého materinský jazyk je iný ako štátny jazyk, komunikácia sa môže viesť v jazyku, v ktorom sa možno s pacientom alebo klientom dorozumieť. Členovia personálu nie sú povinní ovládať cudzí jazyk ani jazyk národnostnej menšiny. Pacient alebo klient, ktorý je osobou patriacou k národnostnej menšine, môže v týchto zariadeniach v obciach, kde sa v úradnom styku používa jazyk národnostnej menšiny podľa osobitného predpisu,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11g)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používať v komunikácii s personálom svoj materinský jazyk.</w:t>
      </w:r>
    </w:p>
    <w:p w14:paraId="5A112D3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V konaní pred orgánmi a právnickými osobami podľa § 3 ods. 1 o zmluvách upravujúcich záväzkové vzťahy sa uznáva popri znení v štátnom jazyku aj znenie zmlúv v inom oficiálnom jazyku Európskej únie. V prípade vzniku nejasností alebo rozporov platí znenie zmluvy v štátnom jazyku.</w:t>
      </w:r>
    </w:p>
    <w:p w14:paraId="600159B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(6) Všetky nápisy, reklamy a oznamy určené na informovanie verejnosti, najmä v predajniach, na športoviskách, v reštauračných zariadeniach, na uliciach, pri cestách a nad nimi, na letiskách, autobusových staniciach a železničných staniciach, vo vozidlách verejnej dopravy sa uvádzajú v štátnom jazyku. Ak obsahujú text v iných jazykoch, inojazyčné texty nasledujú až po texte v štátnom jazyku a musia byť obsahovo totožné s textom v štátnom jazyku. Inojazyčný text sa uvádza rovnakým alebo menším písmom ako text v štátnom jazyku. V nápisoch a oznamoch určených na informovanie verejnosti v jazyku národnostnej menšiny a v štátnom jazyku v obciach, kde sa v úradnom styku používa jazyk tejto národnostnej menšiny podľa osobitného predpisu,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11g)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 v reklame sa poradie textov neurčuje.</w:t>
      </w:r>
    </w:p>
    <w:p w14:paraId="2EDAE804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(7) Povinnosť stanovená v odseku 6 sa nevzťahuje na obchodné meno, ochrannú známku, názov inštitúcie zapísaný alebo zaradený do registrov alebo zoznamov podľa zákonov platných v Slovenskej republike alebo v inom členskom štáte Európskej únie alebo v zmluvnom štáte Dohody o Európskom hospodárskom priestore a na použitie mena a priezviska, ktoré sú súčasťou nápisu, reklamy a oznamu určeného na informovanie verejnosti, a na niektoré zaužívané výrazy v cudzom jazyku, ktoré sa zvyčajne používajú spolu s obchodnou značkou v texte reklám, sú známe najširšej verejnosti a sú súčasťou reklamy.</w:t>
      </w:r>
    </w:p>
    <w:p w14:paraId="1F03BFF1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DE735E6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9</w:t>
      </w:r>
    </w:p>
    <w:p w14:paraId="5A0B9EFB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Dohľad</w:t>
      </w:r>
    </w:p>
    <w:p w14:paraId="0ADEE8B7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Dohľad nad dodržiavaním povinností podľa § 3 ods. 1 až 3, § 3a a 4, § 5 ods. 4, ods. 5 písm. b), ods. 6 až 8 a § 6, § 7 v správnom konaní a v konaní pred orgánmi činnými v trestnom konaní, § 8 ods. 2 až 6 okrem komunikácie personálu zdravotníckych zariadení a zariadení sociálnych služieb s pacientmi a klientmi a okrem reklamy, nad ktorou vykonávajú dohľad orgány podľa osobitného predpisu,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16)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a § 11b vykonáva ministerstvo kultúry. Pri výkone dohľadu ministerstvo kultúry prihliadne aj na kodifikovanú podobu štátneho jazyka podľa § 2 ods. 2.</w:t>
      </w:r>
    </w:p>
    <w:p w14:paraId="24926CAE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Osoby, ktoré sú poverené výkonom dohľadu podľa odseku 1, sú pri výkone tejto činnosti v súlade s predpisom o kontrole v štátnej správe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17)</w:t>
      </w:r>
    </w:p>
    <w:p w14:paraId="20600B88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a) povinné preukázať sa preukazom príslušného orgánu dohľadu a písomným poverením na výkon dohľadu,</w:t>
      </w:r>
    </w:p>
    <w:p w14:paraId="1FA71C5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b) oprávnené požadovať potrebnú súčinnosť, najmä poskytnutie informácií, údajov, písomného vysvetlenia alebo ústneho vysvetlenia, dokladov a príslušných písomných materiálov,</w:t>
      </w:r>
    </w:p>
    <w:p w14:paraId="68F76828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c) povinné spísať protokol o vykonanom dohľade.</w:t>
      </w:r>
    </w:p>
    <w:p w14:paraId="7663C0F6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Orgány a právnické osoby podľa § 3 ods. 1, fyzické osoby podnikatelia a právnické osoby sú povinné umožniť výkon dohľadu oprávneným osobám a poskytnúť potrebnú súčinnosť.</w:t>
      </w:r>
    </w:p>
    <w:p w14:paraId="6BEE95ED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3AFA88FA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9a</w:t>
      </w:r>
    </w:p>
    <w:p w14:paraId="3865BD9B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Pokuty</w:t>
      </w:r>
    </w:p>
    <w:p w14:paraId="3227B488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Ak ministerstvo kultúry zistí porušenie povinností v rozsahu tohto zákona a ak ide o informácie verejnej správy určené pre verejnosť alebo o informácie týkajúce sa ohrozenia života, zdravia, bezpečnosti alebo majetku občanov Slovenskej republiky a ani po písomnom upozornení nedôjde k odstráneniu protiprávneho stavu v určenej lehote alebo k vykonaniu nápravy zistených nedostatkov v určenej lehote, ministerstvo kultúry môže uložiť pokutu od 50 do 2 500 eur.</w:t>
      </w:r>
    </w:p>
    <w:p w14:paraId="38459B5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(2) Rozhodnutie o uložení pokuty musí obsahovať lehotu na odstránenie protiprávneho stavu. Ak sa súlad s týmto zákonom nedosiahol v lehote určenej v rozhodnutí, ministerstvo kultúry uloží 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ďalšiu pokutu vo výške dvojnásobku pôvodne uloženej pokuty.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18)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 Ďalšiu pokutu možno uložiť do dvoch rokov odo dňa, keď mali byť vykonané opatrenia na nápravu nedostatkov určené v rozhodnutí o uložení pokuty.</w:t>
      </w:r>
    </w:p>
    <w:p w14:paraId="61658C48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Pokutu možno uložiť do jedného roka odo dňa, v ktorom sa ministerstvo kultúry dozvedelo o porušení povinnosti, najneskôr však do troch rokov odo dňa, keď bola povinnosť porušená. Pri ukladaní pokuty sa prihliada najmä na rozsah, následky, čas trvania a opakovanie protiprávneho konania.</w:t>
      </w:r>
    </w:p>
    <w:p w14:paraId="0FC39607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(4) Pokuta je splatná do 30 dní od nadobudnutia právoplatnosti rozhodnutia, ktorým bola uložená, ak v ňom nie je uvedená neskoršia lehota. Na konanie o uložení pokuty sa vzťahuje všeobecný predpis o správnom konaní.</w:t>
      </w:r>
      <w:r w:rsidRPr="005D461C"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hu-HU"/>
        </w:rPr>
        <w:t>18)</w:t>
      </w:r>
    </w:p>
    <w:p w14:paraId="5D5F4549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(5) Výnos pokút uložených podľa tohto zákona je príjmom štátneho rozpočtu.</w:t>
      </w:r>
    </w:p>
    <w:p w14:paraId="2AF1EAF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1DCF0F32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10</w:t>
      </w:r>
    </w:p>
    <w:p w14:paraId="2B86BD5E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Správa o stave používania štátneho jazyka</w:t>
      </w:r>
    </w:p>
    <w:p w14:paraId="6B1B8E9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Ministerstvo kultúry predkladá vláde Slovenskej republiky správu o stave používania štátneho jazyka na území Slovenskej republiky raz za dva roky. Ministerstvo kultúry pri vypracovaní správy spolupracuje s vedecko-výskumnými, vzdelávacími a kultúrnymi inštitúciami, ako aj s orgánmi verejnej správy a s inými orgánmi vykonávajúcimi dohľad nad používaním štátneho jazyka.</w:t>
      </w:r>
    </w:p>
    <w:p w14:paraId="1B396590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Na účel podľa odseku 1 je ministerstvo kultúry oprávnené vyžadovať od orgánov a právnických osôb podľa § 3 ods. 1 informácie a písomné podklady o používaní štátneho jazyka v oblasti ich pôsobnosti.</w:t>
      </w:r>
    </w:p>
    <w:p w14:paraId="03F9F5C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(3) Prvú správu podľa odseku 1 predloží ministerstvo kultúry do 31. marca 2012.</w:t>
      </w:r>
    </w:p>
    <w:p w14:paraId="2757343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577B79D9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11</w:t>
      </w:r>
    </w:p>
    <w:p w14:paraId="36FE5F70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Spoločné a prechodné ustanovenia</w:t>
      </w:r>
    </w:p>
    <w:p w14:paraId="57A00ADA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Štátnym jazykom sa na účely § 3 až 8 rozumie slovenský jazyk v kodifikovanej podobe podľa § 2 ods. 2; tým sa nevylučuje používanie inojazyčných nových odborných pojmov, termínov alebo pomenovaní nových skutočností, na ktoré sa ešte neustálil a nekodifikoval v štátnom jazyku vhodný rovnocenný výraz, ako aj používanie nespisovných jazykových prostriedkov, ak ide o ich funkčné využitie, najmä v umeleckej tvorbe a v publicistike.</w:t>
      </w:r>
    </w:p>
    <w:p w14:paraId="31CD2BC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7146DCC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11a</w:t>
      </w:r>
    </w:p>
    <w:p w14:paraId="55C4E70D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Prechodné ustanovenia k úpravám účinným od 1. septembra 2009</w:t>
      </w:r>
    </w:p>
    <w:p w14:paraId="7DE0C38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Orgány a právnické osoby podľa § 3 ods. 1, právnické osoby, fyzické osoby podnikatelia a fyzické osoby sú povinné do 31. decembra 2009 odstrániť stav odporujúci ustanoveniam § 3 ods. 3 písm. d), § 5 ods. 5 a 7 a § 8 ods. 6. Ak ide o nápis na pamätníku, pomníku alebo pamätnej tabuli s textom v jazyku národnostnej menšiny, ktorý bol umiestnený na pamätníku, pomníku alebo pamätnej tabuli pred 1. septembrom 2009, a nasleduje po ňom obsahovo totožný text v štátnom jazyku s rovnakým alebo väčším písmom ako text v jazyku národnostnej menšiny, nevzťahuje sa na taký nápis povinnosť uvedená v predchádzajúcej vete.</w:t>
      </w:r>
    </w:p>
    <w:p w14:paraId="32BACC4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33C2B98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11b</w:t>
      </w:r>
    </w:p>
    <w:p w14:paraId="76613198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Prechodné ustanovenia k úpravám účinným od 1. marca 2011</w:t>
      </w:r>
    </w:p>
    <w:p w14:paraId="09B88A16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(1) Orgány a právnické osoby podľa § 3 ods. 1, právnické osoby a fyzické osoby podnikatelia sú povinné do 31. októbra 2011 odstrániť stav odporujúci povinnostiam ustanoveným v § 3 ods. 2 písm. d) a v nápisoch umiestnených od 1. januára 1996 povinnostiam ustanoveným v § 5 ods. 7 a § 8 ods. 6. Ak ide o nápis na pamätníku, pomníku alebo pamätnej tabuli s textom v jazyku národnostnej menšiny a obsahovo totožným textom v štátnom jazyku, ktorý bol umiestnený na pamätníku, pomníku alebo pamätnej tabuli pred 1. septembrom 2009, nevzťahuje sa na taký nápis povinnosť uvedená v predchádzajúcej vete.</w:t>
      </w:r>
    </w:p>
    <w:p w14:paraId="079616D5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(2) Ustanovenie § 11a sa od 1. marca 2011 nepoužije.</w:t>
      </w:r>
    </w:p>
    <w:p w14:paraId="23F69CA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46E3AF9E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§ 12</w:t>
      </w:r>
    </w:p>
    <w:p w14:paraId="27D52627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Zrušovacie ustanovenie</w:t>
      </w:r>
    </w:p>
    <w:p w14:paraId="37257345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Zrušuje sa zákon Slovenskej národnej rady č. 428/1990 Zb. o úradnom jazyku v Slovenskej republike.</w:t>
      </w:r>
    </w:p>
    <w:p w14:paraId="32C3F463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22833709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lastRenderedPageBreak/>
        <w:t>§ 13</w:t>
      </w:r>
    </w:p>
    <w:p w14:paraId="1EE3092C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Tento zákon nadobúda účinnosť 1. januára 1996 s výnimkou § 10, ktorý nadobúda účinnosť 1. januára 1997.</w:t>
      </w:r>
    </w:p>
    <w:p w14:paraId="06E3999B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48880C2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63C08E2E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Michal Kováč v.r.</w:t>
      </w:r>
    </w:p>
    <w:p w14:paraId="6D1B76A4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Ivan Gašparovič v.r.</w:t>
      </w:r>
    </w:p>
    <w:p w14:paraId="51A35C0D" w14:textId="77777777" w:rsidR="005D461C" w:rsidRPr="005D461C" w:rsidRDefault="005D461C" w:rsidP="005D461C">
      <w:pPr>
        <w:shd w:val="clear" w:color="auto" w:fill="FFFFFF"/>
        <w:jc w:val="center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b/>
          <w:bCs/>
          <w:color w:val="333333"/>
          <w:sz w:val="21"/>
          <w:szCs w:val="21"/>
          <w:lang w:eastAsia="hu-HU"/>
        </w:rPr>
        <w:t>Vladimír Mečiar v.r.</w:t>
      </w:r>
    </w:p>
    <w:p w14:paraId="030F3CE9" w14:textId="77777777" w:rsidR="005D461C" w:rsidRPr="005D461C" w:rsidRDefault="005D461C" w:rsidP="005D461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</w:p>
    <w:p w14:paraId="7AA0767B" w14:textId="77777777" w:rsidR="005D461C" w:rsidRPr="005D461C" w:rsidRDefault="001E61EA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noProof/>
          <w:color w:val="333333"/>
          <w:sz w:val="21"/>
          <w:szCs w:val="21"/>
          <w:lang w:eastAsia="hu-HU"/>
        </w:rPr>
        <w:pict w14:anchorId="6C99FA3F">
          <v:rect id="_x0000_i1025" alt="" style="width:1013.25pt;height:.75pt;mso-width-percent:0;mso-height-percent:0;mso-width-percent:0;mso-height-percent:0" o:hrpct="0" o:hralign="center" o:hrstd="t" o:hrnoshade="t" o:hr="t" fillcolor="#a0a0a0" stroked="f"/>
        </w:pict>
      </w:r>
    </w:p>
    <w:p w14:paraId="78EE4398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1) Čl. 12 ods. 1 Ústavy Slovenskej republiky.</w:t>
      </w:r>
    </w:p>
    <w:p w14:paraId="67A4192D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2) Čl. 6 ods. 1 Ústavy Slovenskej republiky.</w:t>
      </w:r>
    </w:p>
    <w:p w14:paraId="1D66B009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3) Zákon č. 308/1991 Zb. o slobode náboženskej viery a postavení cirkví a náboženských spoločností.</w:t>
      </w:r>
    </w:p>
    <w:p w14:paraId="2B1058EC" w14:textId="611FD340" w:rsid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>
        <w:rPr>
          <w:rFonts w:ascii="Arial" w:eastAsia="Times New Roman" w:hAnsi="Arial" w:cs="Arial"/>
          <w:color w:val="333333"/>
          <w:sz w:val="21"/>
          <w:szCs w:val="21"/>
          <w:lang w:eastAsia="hu-HU"/>
        </w:rPr>
        <w:t xml:space="preserve">4) </w:t>
      </w: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Napríklad § 155 ods. 1 Civilného sporového poriadku, zákon Národnej rady Slovenskej republiky č. 191/1994 Z.z. o označovaní obcí v jazyku národnostných menšín, zákon č. 184/1999 Z.z. o používaní jazykov národnostných menšín, § 5 ods. 1 písm. g) zákona č. 532/2010 Z.z. o Rozhlase a televízii Slovenska a o zmene a doplnení niektorých zákonov, § 2 ods. 20 Trestného poriadku, § 2 ods. 2 zákona č. 167/2008 Z.z. o periodickej tlači a agentúrnom spravodajstve a o zmene a doplnení niektorých zákonov (tlačový zákon), § 11 ods. 2, § 12 ods. 3 a § 18 ods. 3 zákona č. 245/2008 Z.z. o výchove a vzdelávaní (školský zákon) a o zmene a doplnení niektorých zákonov.</w:t>
      </w:r>
    </w:p>
    <w:p w14:paraId="3E92AF68" w14:textId="1D64474F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5) Napríklad § 120 zákona č. 461/2003 Z.z. o sociálnom poistení v znení neskorších predpisov, § 2 zákona č. 532/2010 Z.z., § 2 a 17 zákona č. 581/2004 Z.z. o zdravotných poisťovniach, dohľade nad zdravotnou starostlivosťou a o zmene a doplnení niektorých zákonov v znení neskorších predpisov. </w:t>
      </w:r>
    </w:p>
    <w:p w14:paraId="1C60053F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5aa) Zákon č. 184/1999 Z.z.</w:t>
      </w:r>
    </w:p>
    <w:p w14:paraId="2AB5FAE9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5b) Napríklad zákon č. 184/1999 Z.z., zákon č. 245/2008 Z.z.</w:t>
      </w:r>
    </w:p>
    <w:p w14:paraId="226778E4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5c) § 3 ods. 1 a 2 zákona č. 184/1999 Z.z.</w:t>
      </w:r>
    </w:p>
    <w:p w14:paraId="769577CD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5d) § 3 ods. 3 zákona č. 184/1999 Z.z.</w:t>
      </w:r>
    </w:p>
    <w:p w14:paraId="5F21DD6B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6a) Napríklad § 3 ods. 6 zákona č. 530/2003 Z.z. o obchodnom registri a o zmene a doplnení niektorých zákonov v znení zákona č. 24/2007 Z.z.</w:t>
      </w:r>
    </w:p>
    <w:p w14:paraId="31384C15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6b) Napríklad § 42 zákona Národnej rady Slovenskej republiky č. 162/1995 Z.z. o katastri nehnuteľností a o zápise vlastníckych a iných práv k nehnuteľnostiam (katastrálny zákon) v znení neskorších predpisov, § 11 zákona č. 200/1997 Z.z. o Študentskom pôžičkovom fonde v znení zákona č. 231/2000 Z.z., § 2 ods. 3 zákona č. 184/1999 Z.z., § 109 zákona č. 725/2004 Z.z. o podmienkach prevádzky vozidiel v premávke na pozemných komunikáciách a o zmene a doplnení niektorých zákonov, § 11 zákona č. 193/2005 Z.z. o rastlinolekárskej starostlivosti v znení zákona č. 295/2007 Z.z.</w:t>
      </w:r>
    </w:p>
    <w:p w14:paraId="57CB7EEB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7) § 7 ods. 1 zákona Národnej rady Slovenskej republiky č. 300/1993 Z.z. o mene a priezvisku.</w:t>
      </w:r>
    </w:p>
    <w:p w14:paraId="34D0ED8A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7a) § 1a zákona Slovenskej národnej rady č. 369/1990 Zb. o obecnom zriadení v znení zákona č. 453/2001 Z.z.</w:t>
      </w:r>
    </w:p>
    <w:p w14:paraId="4E359DC0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7aa) § 3 zákona Národnej rady Slovenskej republiky č. 300/1993 Z.z. v znení zákona č. 344/2007 Z.z.</w:t>
      </w:r>
    </w:p>
    <w:p w14:paraId="79F1A7B0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7b) § 18 zákona Národnej rady Slovenskej republiky č. 215/1995 Z.z. o geodézii a kartografii v znení neskorších predpisov.</w:t>
      </w:r>
    </w:p>
    <w:p w14:paraId="46BAFC14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7c) Zákon č. 184/1999 Z.z. v znení neskorších predpisov.</w:t>
      </w:r>
    </w:p>
    <w:p w14:paraId="0E656FE6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8a) § 12 ods. 5 zákona č. 245/2008 Z.z.</w:t>
      </w:r>
    </w:p>
    <w:p w14:paraId="64827BDB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8b) § 11 ods. 2 zákona č. 245/2008 Z.z.</w:t>
      </w:r>
    </w:p>
    <w:p w14:paraId="7CD66E53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9) § 13 zákona č. 245/2008 Z.z.</w:t>
      </w:r>
    </w:p>
    <w:p w14:paraId="49536A53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9a) § 3 ods. 2 zákona č. 220/2007 Z. z. o digitálnom vysielaní programových služieb a poskytovaní iných obsahových služieb prostredníctvom digitálneho prenosu a o zmene a doplnení niektorých zákonov (zákon o digitálnom vysielaní).</w:t>
      </w:r>
    </w:p>
    <w:p w14:paraId="2022DBE1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9b) § 3 ods. 3 zákona č. 220/2007 Z. z. </w:t>
      </w:r>
    </w:p>
    <w:p w14:paraId="745A0586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9c) § 3 písm. i) zákona č. 308/2000 Z. z. o vysielaní a retransmisii a o zmene zákona č. 195/2000 Z. z. o telekomunikáciách v znení neskorších predpisov.</w:t>
      </w:r>
    </w:p>
    <w:p w14:paraId="3C92EE20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10) § 5 ods. 1 písm. m) zákona č. 532/2010 Z. z. </w:t>
      </w:r>
    </w:p>
    <w:p w14:paraId="6BC6129F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11) § 5 ods. 1 písm. b) a g) zákona č. 532/2010 Z. z. </w:t>
      </w:r>
    </w:p>
    <w:p w14:paraId="28C5452A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11a) § 17 ods. 5 zákona č. 343/2007 Z.z. o podmienkach evidencie, verejného šírenia a uchovávania audiovizuálnych diel, multimediálnych diel a zvukových záznamov umeleckých výkonov a o zmene a doplnení niektorých zákonov (audiovizuálny zákon).</w:t>
      </w:r>
    </w:p>
    <w:p w14:paraId="32FB2936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11b) § 47 zákona č. 308/2000 Z. z. v znení neskorších predpisov.</w:t>
      </w:r>
    </w:p>
    <w:p w14:paraId="6868C4FF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§ 27 zákona č. 220/2007 Z. z. v znení zákona č. 373/2013 Z. z. </w:t>
      </w:r>
    </w:p>
    <w:p w14:paraId="165A5650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11c) § 2 ods. 8 zákona č. 212/1997 Z.z. o povinných výtlačkoch periodických publikácií, neperiodických publikácií a rozmnoženín audiovizuálnych diel.</w:t>
      </w:r>
    </w:p>
    <w:p w14:paraId="22ADEF37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Zákon č. 184/1999 Z.z. v znení neskorších predpisov.</w:t>
      </w:r>
    </w:p>
    <w:p w14:paraId="05BED4A5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11d) § 2 ods. 1 a 4 zákona č. 167/2008 Z.z. o periodickej tlači a agentúrnom spravodajstve a o zmene a doplnení niektorých zákonov (tlačový zákon).</w:t>
      </w:r>
    </w:p>
    <w:p w14:paraId="04F0723F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11e) § 2 ods. 3 zákona č. 212/1997 Z.z.</w:t>
      </w:r>
    </w:p>
    <w:p w14:paraId="175B8620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11f) Zákon č. 49/2002 Z.z. o ochrane pamiatkového fondu v znení zákona č. 479/2005 Z.z.</w:t>
      </w:r>
    </w:p>
    <w:p w14:paraId="2D3525AF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11g) § 2 ods. 2 zákona č. 184/1999 Z.z.</w:t>
      </w:r>
    </w:p>
    <w:p w14:paraId="1930A9EC" w14:textId="6C2FA313" w:rsid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lastRenderedPageBreak/>
        <w:t>12) Napríklad § 155 ods. 1 Civilného sporového poriadku, zákon č. 382/2004 Z.z. o znalcoch, tlmočníkoch a prekladateľoch a o zmene a doplnení niektorých zákonov v znení neskorších predpisov, § 2 ods. 20 Trestného poriadku.</w:t>
      </w:r>
    </w:p>
    <w:p w14:paraId="1A0C351D" w14:textId="6F368246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13) Napríklad § 9 zákona Národnej rady Slovenskej republiky č. 152/1995 Z.z. o potravinách v znení neskorších predpisov, § 24 zákona č. 140/1998 Z.z. o liekoch a zdravotníckych pomôckach, o zmene zákona č. 455/1991 Zb. o živnostenskom podnikaní (živnostenský zákon) v znení neskorších predpisov a o zmene a doplnení zákona Národnej rady Slovenskej republiky č. 220/1996 Z.z. o reklame v znení neskorších predpisov, § 13 zákona č. 250/2007 Z.z. o ochrane spotrebiteľa a o zmene zákona Slovenskej národnej rady č. 372/1990 Zb. o priestupkoch v znení neskorších predpisov.</w:t>
      </w:r>
    </w:p>
    <w:p w14:paraId="615E692F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13a) Zákon č. 431/2002 Z.z. o účtovníctve v znení neskorších predpisov.</w:t>
      </w:r>
    </w:p>
    <w:p w14:paraId="7DF60D22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13b) Napríklad nariadenie vlády Slovenskej republiky č. 264/2009 Z.z. o podporných opatreniach v pôdohospodárstve v znení nariadenia vlády Slovenskej republiky č. 381/2009 Z.z.</w:t>
      </w:r>
    </w:p>
    <w:p w14:paraId="6362C21E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14) Zákon č. 264/1999 Z.z. o technických požiadavkách na výrobky a o posudzovaní zhody a o zmene a doplnení niektorých zákonov v znení neskorších predpisov.</w:t>
      </w:r>
    </w:p>
    <w:p w14:paraId="5EBDE0F9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16) § 3 ods. 6 a § 11 ods. 3 písm. b) zákona č. 147/2001 Z.z. o reklame a o zmene a doplnení niektorých zákonov v znení neskorších predpisov.</w:t>
      </w:r>
    </w:p>
    <w:p w14:paraId="356C95C3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§ 16 písm. g) a § 67 ods. 2 písm. m) zákona č. 308/2000 Z.z. v znení neskorších predpisov.</w:t>
      </w:r>
    </w:p>
    <w:p w14:paraId="21BA237F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17) § 8 až 13 a § 16 zákona Národnej rady Slovenskej republiky č. 10/1996 Z.z. o kontrole v štátnej správe.</w:t>
      </w:r>
    </w:p>
    <w:p w14:paraId="7CF087D0" w14:textId="77777777" w:rsidR="005D461C" w:rsidRPr="005D461C" w:rsidRDefault="005D461C" w:rsidP="005D461C">
      <w:pPr>
        <w:shd w:val="clear" w:color="auto" w:fill="FFFFFF"/>
        <w:spacing w:before="300" w:after="300"/>
        <w:jc w:val="both"/>
        <w:rPr>
          <w:rFonts w:ascii="Arial" w:eastAsia="Times New Roman" w:hAnsi="Arial" w:cs="Arial"/>
          <w:color w:val="333333"/>
          <w:sz w:val="21"/>
          <w:szCs w:val="21"/>
          <w:lang w:eastAsia="hu-HU"/>
        </w:rPr>
      </w:pPr>
      <w:r w:rsidRPr="005D461C">
        <w:rPr>
          <w:rFonts w:ascii="Arial" w:eastAsia="Times New Roman" w:hAnsi="Arial" w:cs="Arial"/>
          <w:color w:val="333333"/>
          <w:sz w:val="21"/>
          <w:szCs w:val="21"/>
          <w:lang w:eastAsia="hu-HU"/>
        </w:rPr>
        <w:t>18) Zákon č. 71/1967 Zb. o správnom konaní (správny poriadok) v znení neskorších predpisov.</w:t>
      </w:r>
    </w:p>
    <w:p w14:paraId="56823FA2" w14:textId="77777777" w:rsidR="005D461C" w:rsidRDefault="005D461C"/>
    <w:sectPr w:rsidR="005D46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61C"/>
    <w:rsid w:val="001E61EA"/>
    <w:rsid w:val="005D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3E63D"/>
  <w15:chartTrackingRefBased/>
  <w15:docId w15:val="{A609FA9D-C964-7E49-A8F8-99A2E6A8B0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5D461C"/>
    <w:rPr>
      <w:b/>
      <w:bCs/>
    </w:rPr>
  </w:style>
  <w:style w:type="character" w:customStyle="1" w:styleId="apple-converted-space">
    <w:name w:val="apple-converted-space"/>
    <w:basedOn w:val="Bekezdsalapbettpusa"/>
    <w:rsid w:val="005D46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9930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3582</Words>
  <Characters>24931</Characters>
  <Application>Microsoft Office Word</Application>
  <DocSecurity>0</DocSecurity>
  <Lines>361</Lines>
  <Paragraphs>52</Paragraphs>
  <ScaleCrop>false</ScaleCrop>
  <Company/>
  <LinksUpToDate>false</LinksUpToDate>
  <CharactersWithSpaces>28461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László Kocur</dc:creator>
  <cp:keywords/>
  <dc:description/>
  <cp:lastModifiedBy>László Kocur</cp:lastModifiedBy>
  <cp:revision>1</cp:revision>
  <dcterms:created xsi:type="dcterms:W3CDTF">2021-06-10T07:54:00Z</dcterms:created>
  <dcterms:modified xsi:type="dcterms:W3CDTF">2021-06-10T07:56:00Z</dcterms:modified>
</cp:coreProperties>
</file>